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ECEB1" w14:textId="77777777" w:rsidR="0042798A" w:rsidRDefault="0042798A"/>
    <w:p w14:paraId="50B44E8C" w14:textId="77777777" w:rsidR="00DF35B1" w:rsidRDefault="00DF35B1"/>
    <w:p w14:paraId="2C1903C8" w14:textId="77777777" w:rsidR="00DF35B1" w:rsidRDefault="00DF35B1"/>
    <w:p w14:paraId="3D3E5577" w14:textId="77777777" w:rsidR="00DF35B1" w:rsidRPr="00DF35B1" w:rsidRDefault="00DF35B1" w:rsidP="00DF35B1">
      <w:pPr>
        <w:spacing w:after="0" w:line="240" w:lineRule="auto"/>
        <w:jc w:val="center"/>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TECHNINĖ SPECIFIKACIJA</w:t>
      </w:r>
    </w:p>
    <w:p w14:paraId="1B618176" w14:textId="77777777" w:rsidR="00DF35B1" w:rsidRPr="00DF35B1" w:rsidRDefault="00DF35B1" w:rsidP="00DF35B1">
      <w:pPr>
        <w:spacing w:after="0" w:line="240" w:lineRule="auto"/>
        <w:jc w:val="center"/>
        <w:rPr>
          <w:rFonts w:ascii="Times New Roman" w:eastAsia="Times New Roman" w:hAnsi="Times New Roman" w:cs="Times New Roman"/>
          <w:b/>
          <w:kern w:val="0"/>
          <w:sz w:val="24"/>
          <w:szCs w:val="24"/>
          <w:lang w:eastAsia="lt-LT"/>
          <w14:ligatures w14:val="none"/>
        </w:rPr>
      </w:pPr>
    </w:p>
    <w:p w14:paraId="06B04D6F" w14:textId="3966603A" w:rsidR="00DF35B1" w:rsidRPr="00DF35B1" w:rsidRDefault="00D23C30" w:rsidP="00DF35B1">
      <w:pPr>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GERBŪVIO DARBAI (</w:t>
      </w:r>
      <w:r w:rsidR="00DF35B1" w:rsidRPr="00DF35B1">
        <w:rPr>
          <w:rFonts w:ascii="Times New Roman" w:eastAsia="Times New Roman" w:hAnsi="Times New Roman" w:cs="Times New Roman"/>
          <w:b/>
          <w:kern w:val="0"/>
          <w:sz w:val="24"/>
          <w:szCs w:val="24"/>
          <w:lang w:eastAsia="lt-LT"/>
          <w14:ligatures w14:val="none"/>
        </w:rPr>
        <w:t>DANGŲ ATSTATYM</w:t>
      </w:r>
      <w:r>
        <w:rPr>
          <w:rFonts w:ascii="Times New Roman" w:eastAsia="Times New Roman" w:hAnsi="Times New Roman" w:cs="Times New Roman"/>
          <w:b/>
          <w:kern w:val="0"/>
          <w:sz w:val="24"/>
          <w:szCs w:val="24"/>
          <w:lang w:eastAsia="lt-LT"/>
          <w14:ligatures w14:val="none"/>
        </w:rPr>
        <w:t>AS</w:t>
      </w:r>
      <w:r w:rsidR="00DF35B1" w:rsidRPr="00DF35B1">
        <w:rPr>
          <w:rFonts w:ascii="Times New Roman" w:eastAsia="Times New Roman" w:hAnsi="Times New Roman" w:cs="Times New Roman"/>
          <w:b/>
          <w:kern w:val="0"/>
          <w:sz w:val="24"/>
          <w:szCs w:val="24"/>
          <w:lang w:eastAsia="lt-LT"/>
          <w14:ligatures w14:val="none"/>
        </w:rPr>
        <w:t xml:space="preserve"> IR REMONT</w:t>
      </w:r>
      <w:r>
        <w:rPr>
          <w:rFonts w:ascii="Times New Roman" w:eastAsia="Times New Roman" w:hAnsi="Times New Roman" w:cs="Times New Roman"/>
          <w:b/>
          <w:kern w:val="0"/>
          <w:sz w:val="24"/>
          <w:szCs w:val="24"/>
          <w:lang w:eastAsia="lt-LT"/>
          <w14:ligatures w14:val="none"/>
        </w:rPr>
        <w:t>AS)</w:t>
      </w:r>
      <w:r w:rsidR="00DF35B1" w:rsidRPr="00DF35B1">
        <w:rPr>
          <w:rFonts w:ascii="Times New Roman" w:eastAsia="Times New Roman" w:hAnsi="Times New Roman" w:cs="Times New Roman"/>
          <w:b/>
          <w:kern w:val="0"/>
          <w:sz w:val="24"/>
          <w:szCs w:val="24"/>
          <w:lang w:eastAsia="lt-LT"/>
          <w14:ligatures w14:val="none"/>
        </w:rPr>
        <w:t xml:space="preserve"> </w:t>
      </w:r>
      <w:r>
        <w:rPr>
          <w:rFonts w:ascii="Times New Roman" w:eastAsia="Times New Roman" w:hAnsi="Times New Roman" w:cs="Times New Roman"/>
          <w:b/>
          <w:kern w:val="0"/>
          <w:sz w:val="24"/>
          <w:szCs w:val="24"/>
          <w:lang w:eastAsia="lt-LT"/>
          <w14:ligatures w14:val="none"/>
        </w:rPr>
        <w:t>VILNIAUS MIESTE</w:t>
      </w:r>
    </w:p>
    <w:p w14:paraId="34974C54" w14:textId="77777777" w:rsidR="00DF35B1" w:rsidRPr="00DF35B1" w:rsidRDefault="00DF35B1" w:rsidP="00DF35B1">
      <w:pPr>
        <w:spacing w:after="0" w:line="240" w:lineRule="auto"/>
        <w:jc w:val="center"/>
        <w:rPr>
          <w:rFonts w:ascii="Times New Roman" w:eastAsia="Times New Roman" w:hAnsi="Times New Roman" w:cs="Times New Roman"/>
          <w:b/>
          <w:kern w:val="0"/>
          <w:sz w:val="24"/>
          <w:szCs w:val="24"/>
          <w:lang w:eastAsia="lt-LT"/>
          <w14:ligatures w14:val="none"/>
        </w:rPr>
      </w:pPr>
    </w:p>
    <w:p w14:paraId="2B58046A" w14:textId="77777777" w:rsidR="00DF35B1" w:rsidRPr="00DF35B1" w:rsidRDefault="00DF35B1" w:rsidP="00DF35B1">
      <w:pPr>
        <w:numPr>
          <w:ilvl w:val="0"/>
          <w:numId w:val="1"/>
        </w:numPr>
        <w:pBdr>
          <w:top w:val="single" w:sz="4" w:space="1" w:color="000000"/>
          <w:left w:val="nil"/>
          <w:bottom w:val="single" w:sz="4" w:space="1" w:color="000000"/>
          <w:right w:val="nil"/>
          <w:between w:val="nil"/>
        </w:pBdr>
        <w:spacing w:after="0" w:line="240" w:lineRule="auto"/>
        <w:rPr>
          <w:rFonts w:ascii="Times New Roman" w:eastAsia="Times New Roman" w:hAnsi="Times New Roman" w:cs="Times New Roman"/>
          <w:b/>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SĄVOKOS IR SUTRUMPINIMAI</w:t>
      </w:r>
    </w:p>
    <w:p w14:paraId="34D296EA" w14:textId="77777777" w:rsidR="00DF35B1" w:rsidRPr="00DF35B1" w:rsidRDefault="00DF35B1" w:rsidP="00DF35B1">
      <w:pPr>
        <w:numPr>
          <w:ilvl w:val="1"/>
          <w:numId w:val="1"/>
        </w:num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bookmarkStart w:id="0" w:name="_gjdgxs" w:colFirst="0" w:colLast="0"/>
      <w:bookmarkEnd w:id="0"/>
      <w:r w:rsidRPr="00DF35B1">
        <w:rPr>
          <w:rFonts w:ascii="Times New Roman" w:eastAsia="Times New Roman" w:hAnsi="Times New Roman" w:cs="Times New Roman"/>
          <w:b/>
          <w:color w:val="000000"/>
          <w:kern w:val="0"/>
          <w:sz w:val="24"/>
          <w:szCs w:val="24"/>
          <w:lang w:eastAsia="lt-LT"/>
          <w14:ligatures w14:val="none"/>
        </w:rPr>
        <w:t xml:space="preserve"> Užsakovas – </w:t>
      </w:r>
      <w:r w:rsidRPr="00DF35B1">
        <w:rPr>
          <w:rFonts w:ascii="Times New Roman" w:eastAsia="Times New Roman" w:hAnsi="Times New Roman" w:cs="Times New Roman"/>
          <w:color w:val="000000"/>
          <w:kern w:val="0"/>
          <w:sz w:val="24"/>
          <w:szCs w:val="24"/>
          <w:lang w:eastAsia="lt-LT"/>
          <w14:ligatures w14:val="none"/>
        </w:rPr>
        <w:t>UAB „Vilniaus viešasis transportas“.</w:t>
      </w:r>
    </w:p>
    <w:p w14:paraId="0DF45BE3" w14:textId="3B9C2CD0" w:rsidR="00DF35B1" w:rsidRPr="00DF35B1" w:rsidRDefault="00DF35B1"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 xml:space="preserve"> Tiekėjas –</w:t>
      </w:r>
      <w:r w:rsidRPr="00DF35B1">
        <w:rPr>
          <w:rFonts w:ascii="Times New Roman" w:eastAsia="Times New Roman" w:hAnsi="Times New Roman" w:cs="Times New Roman"/>
          <w:color w:val="000000"/>
          <w:kern w:val="0"/>
          <w:sz w:val="24"/>
          <w:szCs w:val="24"/>
          <w:lang w:eastAsia="lt-LT"/>
          <w14:ligatures w14:val="none"/>
        </w:rPr>
        <w:t xml:space="preserve"> ūkio subjektas – fizinis asmuo, privatusis juridinis asmuo, viešasis juridinis asmuo, kitos organizacijos ir jų padaliniai ar tokių asmenų grupė, su kuriuo </w:t>
      </w:r>
      <w:r w:rsidR="0096754A">
        <w:rPr>
          <w:rFonts w:ascii="Times New Roman" w:eastAsia="Times New Roman" w:hAnsi="Times New Roman" w:cs="Times New Roman"/>
          <w:color w:val="000000"/>
          <w:kern w:val="0"/>
          <w:sz w:val="24"/>
          <w:szCs w:val="24"/>
          <w:lang w:eastAsia="lt-LT"/>
          <w14:ligatures w14:val="none"/>
        </w:rPr>
        <w:t>U</w:t>
      </w:r>
      <w:r w:rsidR="0096754A" w:rsidRPr="00DF35B1">
        <w:rPr>
          <w:rFonts w:ascii="Times New Roman" w:eastAsia="Times New Roman" w:hAnsi="Times New Roman" w:cs="Times New Roman"/>
          <w:color w:val="000000"/>
          <w:kern w:val="0"/>
          <w:sz w:val="24"/>
          <w:szCs w:val="24"/>
          <w:lang w:eastAsia="lt-LT"/>
          <w14:ligatures w14:val="none"/>
        </w:rPr>
        <w:t xml:space="preserve">žsakovas </w:t>
      </w:r>
      <w:r w:rsidRPr="00DF35B1">
        <w:rPr>
          <w:rFonts w:ascii="Times New Roman" w:eastAsia="Times New Roman" w:hAnsi="Times New Roman" w:cs="Times New Roman"/>
          <w:color w:val="000000"/>
          <w:kern w:val="0"/>
          <w:sz w:val="24"/>
          <w:szCs w:val="24"/>
          <w:lang w:eastAsia="lt-LT"/>
          <w14:ligatures w14:val="none"/>
        </w:rPr>
        <w:t xml:space="preserve">sudaro sutartį. </w:t>
      </w:r>
    </w:p>
    <w:p w14:paraId="7275D4E0" w14:textId="6B66F2D4" w:rsidR="00DF35B1" w:rsidRPr="00DF35B1" w:rsidRDefault="00DF35B1"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color w:val="000000"/>
          <w:kern w:val="0"/>
          <w:sz w:val="24"/>
          <w:szCs w:val="24"/>
          <w:lang w:eastAsia="lt-LT"/>
          <w14:ligatures w14:val="none"/>
        </w:rPr>
        <w:t xml:space="preserve"> </w:t>
      </w:r>
      <w:r w:rsidRPr="00DF35B1">
        <w:rPr>
          <w:rFonts w:ascii="Times New Roman" w:eastAsia="Times New Roman" w:hAnsi="Times New Roman" w:cs="Times New Roman"/>
          <w:b/>
          <w:color w:val="000000"/>
          <w:kern w:val="0"/>
          <w:sz w:val="24"/>
          <w:szCs w:val="24"/>
          <w:lang w:eastAsia="lt-LT"/>
          <w14:ligatures w14:val="none"/>
        </w:rPr>
        <w:t>Sutartis</w:t>
      </w:r>
      <w:r w:rsidRPr="00DF35B1">
        <w:rPr>
          <w:rFonts w:ascii="Times New Roman" w:eastAsia="Times New Roman" w:hAnsi="Times New Roman" w:cs="Times New Roman"/>
          <w:color w:val="000000"/>
          <w:kern w:val="0"/>
          <w:sz w:val="24"/>
          <w:szCs w:val="24"/>
          <w:lang w:eastAsia="lt-LT"/>
          <w14:ligatures w14:val="none"/>
        </w:rPr>
        <w:t xml:space="preserve"> – dėl ekonominės naudos vieno ar daugiau ūkio subjektų sudaroma pirkimo sutartis, kurios dalykas yra </w:t>
      </w:r>
      <w:r w:rsidR="00D834E8">
        <w:rPr>
          <w:rFonts w:ascii="Times New Roman" w:eastAsia="Times New Roman" w:hAnsi="Times New Roman" w:cs="Times New Roman"/>
          <w:color w:val="000000"/>
          <w:kern w:val="0"/>
          <w:sz w:val="24"/>
          <w:szCs w:val="24"/>
          <w:lang w:eastAsia="lt-LT"/>
          <w14:ligatures w14:val="none"/>
        </w:rPr>
        <w:t xml:space="preserve">darbai, </w:t>
      </w:r>
      <w:r w:rsidRPr="00DF35B1">
        <w:rPr>
          <w:rFonts w:ascii="Times New Roman" w:eastAsia="Times New Roman" w:hAnsi="Times New Roman" w:cs="Times New Roman"/>
          <w:color w:val="000000"/>
          <w:kern w:val="0"/>
          <w:sz w:val="24"/>
          <w:szCs w:val="24"/>
          <w:lang w:eastAsia="lt-LT"/>
          <w14:ligatures w14:val="none"/>
        </w:rPr>
        <w:t>prekės</w:t>
      </w:r>
      <w:r w:rsidR="00D834E8">
        <w:rPr>
          <w:rFonts w:ascii="Times New Roman" w:eastAsia="Times New Roman" w:hAnsi="Times New Roman" w:cs="Times New Roman"/>
          <w:color w:val="000000"/>
          <w:kern w:val="0"/>
          <w:sz w:val="24"/>
          <w:szCs w:val="24"/>
          <w:lang w:eastAsia="lt-LT"/>
          <w14:ligatures w14:val="none"/>
        </w:rPr>
        <w:t xml:space="preserve"> ar</w:t>
      </w:r>
      <w:r w:rsidRPr="00DF35B1">
        <w:rPr>
          <w:rFonts w:ascii="Times New Roman" w:eastAsia="Times New Roman" w:hAnsi="Times New Roman" w:cs="Times New Roman"/>
          <w:color w:val="000000"/>
          <w:kern w:val="0"/>
          <w:sz w:val="24"/>
          <w:szCs w:val="24"/>
          <w:lang w:eastAsia="lt-LT"/>
          <w14:ligatures w14:val="none"/>
        </w:rPr>
        <w:t xml:space="preserve"> paslaugos</w:t>
      </w:r>
      <w:r w:rsidR="00D834E8">
        <w:rPr>
          <w:rFonts w:ascii="Times New Roman" w:eastAsia="Times New Roman" w:hAnsi="Times New Roman" w:cs="Times New Roman"/>
          <w:color w:val="000000"/>
          <w:kern w:val="0"/>
          <w:sz w:val="24"/>
          <w:szCs w:val="24"/>
          <w:lang w:eastAsia="lt-LT"/>
          <w14:ligatures w14:val="none"/>
        </w:rPr>
        <w:t>.</w:t>
      </w:r>
      <w:r w:rsidRPr="00DF35B1">
        <w:rPr>
          <w:rFonts w:ascii="Times New Roman" w:eastAsia="Times New Roman" w:hAnsi="Times New Roman" w:cs="Times New Roman"/>
          <w:color w:val="000000"/>
          <w:kern w:val="0"/>
          <w:sz w:val="24"/>
          <w:szCs w:val="24"/>
          <w:lang w:eastAsia="lt-LT"/>
          <w14:ligatures w14:val="none"/>
        </w:rPr>
        <w:t xml:space="preserve"> </w:t>
      </w:r>
    </w:p>
    <w:p w14:paraId="2D74852B" w14:textId="717005E5" w:rsidR="00DF35B1" w:rsidRDefault="00DF35B1"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color w:val="000000"/>
          <w:kern w:val="0"/>
          <w:sz w:val="24"/>
          <w:szCs w:val="24"/>
          <w:lang w:eastAsia="lt-LT"/>
          <w14:ligatures w14:val="none"/>
        </w:rPr>
        <w:t xml:space="preserve"> </w:t>
      </w:r>
      <w:r w:rsidRPr="00DF35B1">
        <w:rPr>
          <w:rFonts w:ascii="Times New Roman" w:eastAsia="Times New Roman" w:hAnsi="Times New Roman" w:cs="Times New Roman"/>
          <w:b/>
          <w:color w:val="000000"/>
          <w:kern w:val="0"/>
          <w:sz w:val="24"/>
          <w:szCs w:val="24"/>
          <w:lang w:eastAsia="lt-LT"/>
          <w14:ligatures w14:val="none"/>
        </w:rPr>
        <w:t xml:space="preserve">Pirkimas – </w:t>
      </w:r>
      <w:r w:rsidR="005F51A2">
        <w:rPr>
          <w:rFonts w:ascii="Times New Roman" w:eastAsia="Times New Roman" w:hAnsi="Times New Roman" w:cs="Times New Roman"/>
          <w:color w:val="000000"/>
          <w:kern w:val="0"/>
          <w:sz w:val="24"/>
          <w:szCs w:val="24"/>
          <w:lang w:eastAsia="lt-LT"/>
          <w14:ligatures w14:val="none"/>
        </w:rPr>
        <w:t>U</w:t>
      </w:r>
      <w:r w:rsidR="005F51A2" w:rsidRPr="00DF35B1">
        <w:rPr>
          <w:rFonts w:ascii="Times New Roman" w:eastAsia="Times New Roman" w:hAnsi="Times New Roman" w:cs="Times New Roman"/>
          <w:color w:val="000000"/>
          <w:kern w:val="0"/>
          <w:sz w:val="24"/>
          <w:szCs w:val="24"/>
          <w:lang w:eastAsia="lt-LT"/>
          <w14:ligatures w14:val="none"/>
        </w:rPr>
        <w:t xml:space="preserve">žsakovo </w:t>
      </w:r>
      <w:r w:rsidRPr="00DF35B1">
        <w:rPr>
          <w:rFonts w:ascii="Times New Roman" w:eastAsia="Times New Roman" w:hAnsi="Times New Roman" w:cs="Times New Roman"/>
          <w:color w:val="000000"/>
          <w:kern w:val="0"/>
          <w:sz w:val="24"/>
          <w:szCs w:val="24"/>
          <w:lang w:eastAsia="lt-LT"/>
          <w14:ligatures w14:val="none"/>
        </w:rPr>
        <w:t xml:space="preserve">atliekamas </w:t>
      </w:r>
      <w:r w:rsidR="0038326D">
        <w:rPr>
          <w:rFonts w:ascii="Times New Roman" w:eastAsia="Times New Roman" w:hAnsi="Times New Roman" w:cs="Times New Roman"/>
          <w:color w:val="000000"/>
          <w:kern w:val="0"/>
          <w:sz w:val="24"/>
          <w:szCs w:val="24"/>
          <w:lang w:eastAsia="lt-LT"/>
          <w14:ligatures w14:val="none"/>
        </w:rPr>
        <w:t xml:space="preserve">darbų, </w:t>
      </w:r>
      <w:r w:rsidRPr="00DF35B1">
        <w:rPr>
          <w:rFonts w:ascii="Times New Roman" w:eastAsia="Times New Roman" w:hAnsi="Times New Roman" w:cs="Times New Roman"/>
          <w:color w:val="000000"/>
          <w:kern w:val="0"/>
          <w:sz w:val="24"/>
          <w:szCs w:val="24"/>
          <w:lang w:eastAsia="lt-LT"/>
          <w14:ligatures w14:val="none"/>
        </w:rPr>
        <w:t>prekių</w:t>
      </w:r>
      <w:r w:rsidR="0038326D">
        <w:rPr>
          <w:rFonts w:ascii="Times New Roman" w:eastAsia="Times New Roman" w:hAnsi="Times New Roman" w:cs="Times New Roman"/>
          <w:color w:val="000000"/>
          <w:kern w:val="0"/>
          <w:sz w:val="24"/>
          <w:szCs w:val="24"/>
          <w:lang w:eastAsia="lt-LT"/>
          <w14:ligatures w14:val="none"/>
        </w:rPr>
        <w:t xml:space="preserve"> ar</w:t>
      </w:r>
      <w:r w:rsidRPr="00DF35B1">
        <w:rPr>
          <w:rFonts w:ascii="Times New Roman" w:eastAsia="Times New Roman" w:hAnsi="Times New Roman" w:cs="Times New Roman"/>
          <w:color w:val="000000"/>
          <w:kern w:val="0"/>
          <w:sz w:val="24"/>
          <w:szCs w:val="24"/>
          <w:lang w:eastAsia="lt-LT"/>
          <w14:ligatures w14:val="none"/>
        </w:rPr>
        <w:t xml:space="preserve"> paslaugų įsigijimas su pasirinktu (pasirinktais) Tiekėju (Tiekėjais) sudarant pirkimo–pardavimo sutartį (Sutartis), kai šios prekės, paslaugos ar darbai yra skirti Lietuvos Respublikos pirkimų, atliekamų vandentvarkos, energetikos, transporto ar pašto paslaugų srities perkančiųjų subjektų, įstatyme nurodytai veiklai vykdyti. </w:t>
      </w:r>
    </w:p>
    <w:p w14:paraId="045CA644" w14:textId="7F288355" w:rsidR="00C2096A" w:rsidRDefault="00C2096A"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C2096A">
        <w:rPr>
          <w:rFonts w:ascii="Times New Roman" w:eastAsia="Times New Roman" w:hAnsi="Times New Roman" w:cs="Times New Roman"/>
          <w:b/>
          <w:bCs/>
          <w:color w:val="000000"/>
          <w:kern w:val="0"/>
          <w:sz w:val="24"/>
          <w:szCs w:val="24"/>
          <w:lang w:eastAsia="lt-LT"/>
          <w14:ligatures w14:val="none"/>
        </w:rPr>
        <w:t>Užsakymas</w:t>
      </w:r>
      <w:r>
        <w:rPr>
          <w:rFonts w:ascii="Times New Roman" w:eastAsia="Times New Roman" w:hAnsi="Times New Roman" w:cs="Times New Roman"/>
          <w:color w:val="000000"/>
          <w:kern w:val="0"/>
          <w:sz w:val="24"/>
          <w:szCs w:val="24"/>
          <w:lang w:eastAsia="lt-LT"/>
          <w14:ligatures w14:val="none"/>
        </w:rPr>
        <w:t xml:space="preserve"> – </w:t>
      </w:r>
      <w:r w:rsidRPr="00C2096A">
        <w:rPr>
          <w:rFonts w:ascii="Times New Roman" w:eastAsia="Times New Roman" w:hAnsi="Times New Roman" w:cs="Times New Roman"/>
          <w:color w:val="000000"/>
          <w:kern w:val="0"/>
          <w:sz w:val="24"/>
          <w:szCs w:val="24"/>
          <w:lang w:eastAsia="lt-LT"/>
          <w14:ligatures w14:val="none"/>
        </w:rPr>
        <w:t xml:space="preserve">Užsakovo </w:t>
      </w:r>
      <w:r w:rsidR="00574A6B">
        <w:rPr>
          <w:rFonts w:ascii="Times New Roman" w:eastAsia="Times New Roman" w:hAnsi="Times New Roman" w:cs="Times New Roman"/>
          <w:color w:val="000000"/>
          <w:kern w:val="0"/>
          <w:sz w:val="24"/>
          <w:szCs w:val="24"/>
          <w:lang w:eastAsia="lt-LT"/>
          <w14:ligatures w14:val="none"/>
        </w:rPr>
        <w:t>Tiekėjui</w:t>
      </w:r>
      <w:r w:rsidR="00871633" w:rsidRPr="00C2096A">
        <w:rPr>
          <w:rFonts w:ascii="Times New Roman" w:eastAsia="Times New Roman" w:hAnsi="Times New Roman" w:cs="Times New Roman"/>
          <w:color w:val="000000"/>
          <w:kern w:val="0"/>
          <w:sz w:val="24"/>
          <w:szCs w:val="24"/>
          <w:lang w:eastAsia="lt-LT"/>
          <w14:ligatures w14:val="none"/>
        </w:rPr>
        <w:t xml:space="preserve"> </w:t>
      </w:r>
      <w:r w:rsidRPr="00C2096A">
        <w:rPr>
          <w:rFonts w:ascii="Times New Roman" w:eastAsia="Times New Roman" w:hAnsi="Times New Roman" w:cs="Times New Roman"/>
          <w:color w:val="000000"/>
          <w:kern w:val="0"/>
          <w:sz w:val="24"/>
          <w:szCs w:val="24"/>
          <w:lang w:eastAsia="lt-LT"/>
          <w14:ligatures w14:val="none"/>
        </w:rPr>
        <w:t xml:space="preserve">pagal Sutartį teikiamas dokumentas (jei sudaromas) ar el. laiškas, ar kita Sutarties nustatyta rašytine forma </w:t>
      </w:r>
      <w:r w:rsidR="00871633">
        <w:rPr>
          <w:rFonts w:ascii="Times New Roman" w:eastAsia="Times New Roman" w:hAnsi="Times New Roman" w:cs="Times New Roman"/>
          <w:color w:val="000000"/>
          <w:kern w:val="0"/>
          <w:sz w:val="24"/>
          <w:szCs w:val="24"/>
          <w:lang w:eastAsia="lt-LT"/>
          <w14:ligatures w14:val="none"/>
        </w:rPr>
        <w:t>Tiekėjui</w:t>
      </w:r>
      <w:r w:rsidR="00871633" w:rsidRPr="00C2096A">
        <w:rPr>
          <w:rFonts w:ascii="Times New Roman" w:eastAsia="Times New Roman" w:hAnsi="Times New Roman" w:cs="Times New Roman"/>
          <w:color w:val="000000"/>
          <w:kern w:val="0"/>
          <w:sz w:val="24"/>
          <w:szCs w:val="24"/>
          <w:lang w:eastAsia="lt-LT"/>
          <w14:ligatures w14:val="none"/>
        </w:rPr>
        <w:t xml:space="preserve"> </w:t>
      </w:r>
      <w:r w:rsidRPr="00C2096A">
        <w:rPr>
          <w:rFonts w:ascii="Times New Roman" w:eastAsia="Times New Roman" w:hAnsi="Times New Roman" w:cs="Times New Roman"/>
          <w:color w:val="000000"/>
          <w:kern w:val="0"/>
          <w:sz w:val="24"/>
          <w:szCs w:val="24"/>
          <w:lang w:eastAsia="lt-LT"/>
          <w14:ligatures w14:val="none"/>
        </w:rPr>
        <w:t>teikiamas darbams atlikti</w:t>
      </w:r>
      <w:r w:rsidR="0068638F">
        <w:rPr>
          <w:rFonts w:ascii="Times New Roman" w:eastAsia="Times New Roman" w:hAnsi="Times New Roman" w:cs="Times New Roman"/>
          <w:color w:val="000000"/>
          <w:kern w:val="0"/>
          <w:sz w:val="24"/>
          <w:szCs w:val="24"/>
          <w:lang w:eastAsia="lt-LT"/>
          <w14:ligatures w14:val="none"/>
        </w:rPr>
        <w:t>, prekė</w:t>
      </w:r>
      <w:r w:rsidR="00BB67AE">
        <w:rPr>
          <w:rFonts w:ascii="Times New Roman" w:eastAsia="Times New Roman" w:hAnsi="Times New Roman" w:cs="Times New Roman"/>
          <w:color w:val="000000"/>
          <w:kern w:val="0"/>
          <w:sz w:val="24"/>
          <w:szCs w:val="24"/>
          <w:lang w:eastAsia="lt-LT"/>
          <w14:ligatures w14:val="none"/>
        </w:rPr>
        <w:t>m</w:t>
      </w:r>
      <w:r w:rsidR="0068638F">
        <w:rPr>
          <w:rFonts w:ascii="Times New Roman" w:eastAsia="Times New Roman" w:hAnsi="Times New Roman" w:cs="Times New Roman"/>
          <w:color w:val="000000"/>
          <w:kern w:val="0"/>
          <w:sz w:val="24"/>
          <w:szCs w:val="24"/>
          <w:lang w:eastAsia="lt-LT"/>
          <w14:ligatures w14:val="none"/>
        </w:rPr>
        <w:t>s patiekti ar paslaugoms suteikti</w:t>
      </w:r>
      <w:r w:rsidRPr="00C2096A">
        <w:rPr>
          <w:rFonts w:ascii="Times New Roman" w:eastAsia="Times New Roman" w:hAnsi="Times New Roman" w:cs="Times New Roman"/>
          <w:color w:val="000000"/>
          <w:kern w:val="0"/>
          <w:sz w:val="24"/>
          <w:szCs w:val="24"/>
          <w:lang w:eastAsia="lt-LT"/>
          <w14:ligatures w14:val="none"/>
        </w:rPr>
        <w:t xml:space="preserve"> užsakymas, kuriame nustatytas poreikis, kiekis ir darbų atlikimo</w:t>
      </w:r>
      <w:r w:rsidR="0068638F">
        <w:rPr>
          <w:rFonts w:ascii="Times New Roman" w:eastAsia="Times New Roman" w:hAnsi="Times New Roman" w:cs="Times New Roman"/>
          <w:color w:val="000000"/>
          <w:kern w:val="0"/>
          <w:sz w:val="24"/>
          <w:szCs w:val="24"/>
          <w:lang w:eastAsia="lt-LT"/>
          <w14:ligatures w14:val="none"/>
        </w:rPr>
        <w:t>, prekių pat</w:t>
      </w:r>
      <w:r w:rsidR="005D797D">
        <w:rPr>
          <w:rFonts w:ascii="Times New Roman" w:eastAsia="Times New Roman" w:hAnsi="Times New Roman" w:cs="Times New Roman"/>
          <w:color w:val="000000"/>
          <w:kern w:val="0"/>
          <w:sz w:val="24"/>
          <w:szCs w:val="24"/>
          <w:lang w:eastAsia="lt-LT"/>
          <w14:ligatures w14:val="none"/>
        </w:rPr>
        <w:t>ie</w:t>
      </w:r>
      <w:r w:rsidR="0068638F">
        <w:rPr>
          <w:rFonts w:ascii="Times New Roman" w:eastAsia="Times New Roman" w:hAnsi="Times New Roman" w:cs="Times New Roman"/>
          <w:color w:val="000000"/>
          <w:kern w:val="0"/>
          <w:sz w:val="24"/>
          <w:szCs w:val="24"/>
          <w:lang w:eastAsia="lt-LT"/>
          <w14:ligatures w14:val="none"/>
        </w:rPr>
        <w:t>kimo ar paslaugų teikimo</w:t>
      </w:r>
      <w:r w:rsidRPr="00C2096A">
        <w:rPr>
          <w:rFonts w:ascii="Times New Roman" w:eastAsia="Times New Roman" w:hAnsi="Times New Roman" w:cs="Times New Roman"/>
          <w:color w:val="000000"/>
          <w:kern w:val="0"/>
          <w:sz w:val="24"/>
          <w:szCs w:val="24"/>
          <w:lang w:eastAsia="lt-LT"/>
          <w14:ligatures w14:val="none"/>
        </w:rPr>
        <w:t xml:space="preserve"> vieta.</w:t>
      </w:r>
    </w:p>
    <w:p w14:paraId="4DBC0A52" w14:textId="65EF5212" w:rsidR="00BB5EA2" w:rsidRPr="00DF35B1" w:rsidRDefault="00BB5EA2"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Techninė specifikacija</w:t>
      </w:r>
      <w:r w:rsidR="00F51D19">
        <w:rPr>
          <w:rFonts w:ascii="Times New Roman" w:eastAsia="Times New Roman" w:hAnsi="Times New Roman" w:cs="Times New Roman"/>
          <w:b/>
          <w:bCs/>
          <w:color w:val="000000"/>
          <w:kern w:val="0"/>
          <w:sz w:val="24"/>
          <w:szCs w:val="24"/>
          <w:lang w:eastAsia="lt-LT"/>
          <w14:ligatures w14:val="none"/>
        </w:rPr>
        <w:t xml:space="preserve"> (TS)</w:t>
      </w:r>
      <w:r>
        <w:rPr>
          <w:rFonts w:ascii="Times New Roman" w:eastAsia="Times New Roman" w:hAnsi="Times New Roman" w:cs="Times New Roman"/>
          <w:b/>
          <w:bCs/>
          <w:color w:val="000000"/>
          <w:kern w:val="0"/>
          <w:sz w:val="24"/>
          <w:szCs w:val="24"/>
          <w:lang w:eastAsia="lt-LT"/>
          <w14:ligatures w14:val="none"/>
        </w:rPr>
        <w:t xml:space="preserve"> </w:t>
      </w:r>
      <w:r w:rsidR="00B22470">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00A43550">
        <w:rPr>
          <w:rFonts w:ascii="Times New Roman" w:eastAsia="Times New Roman" w:hAnsi="Times New Roman" w:cs="Times New Roman"/>
          <w:color w:val="000000"/>
          <w:kern w:val="0"/>
          <w:sz w:val="24"/>
          <w:szCs w:val="24"/>
          <w:lang w:eastAsia="lt-LT"/>
          <w14:ligatures w14:val="none"/>
        </w:rPr>
        <w:t>š</w:t>
      </w:r>
      <w:r w:rsidR="00B22470">
        <w:rPr>
          <w:rFonts w:ascii="Times New Roman" w:eastAsia="Times New Roman" w:hAnsi="Times New Roman" w:cs="Times New Roman"/>
          <w:color w:val="000000"/>
          <w:kern w:val="0"/>
          <w:sz w:val="24"/>
          <w:szCs w:val="24"/>
          <w:lang w:eastAsia="lt-LT"/>
          <w14:ligatures w14:val="none"/>
        </w:rPr>
        <w:t xml:space="preserve">is dokumentas ir jame išdėstyti reikalavimai Darbų atlikimui. </w:t>
      </w:r>
    </w:p>
    <w:p w14:paraId="6A259CC2" w14:textId="77777777" w:rsidR="00DF35B1" w:rsidRPr="00DF35B1" w:rsidRDefault="00DF35B1" w:rsidP="00DF35B1">
      <w:pPr>
        <w:tabs>
          <w:tab w:val="left" w:pos="851"/>
        </w:tabs>
        <w:spacing w:after="0" w:line="240" w:lineRule="auto"/>
        <w:jc w:val="both"/>
        <w:rPr>
          <w:rFonts w:ascii="Times New Roman" w:eastAsia="Times New Roman" w:hAnsi="Times New Roman" w:cs="Times New Roman"/>
          <w:b/>
          <w:kern w:val="0"/>
          <w:sz w:val="24"/>
          <w:szCs w:val="24"/>
          <w:lang w:eastAsia="lt-LT"/>
          <w14:ligatures w14:val="none"/>
        </w:rPr>
      </w:pPr>
    </w:p>
    <w:p w14:paraId="3FFBAC06" w14:textId="77777777" w:rsidR="00DF35B1" w:rsidRPr="00DF35B1" w:rsidRDefault="00DF35B1" w:rsidP="00DF35B1">
      <w:pPr>
        <w:numPr>
          <w:ilvl w:val="0"/>
          <w:numId w:val="1"/>
        </w:numPr>
        <w:pBdr>
          <w:top w:val="single" w:sz="4" w:space="1" w:color="000000"/>
          <w:left w:val="nil"/>
          <w:bottom w:val="single" w:sz="4" w:space="1" w:color="000000"/>
          <w:right w:val="nil"/>
          <w:between w:val="nil"/>
        </w:pBdr>
        <w:spacing w:after="0" w:line="240" w:lineRule="auto"/>
        <w:rPr>
          <w:rFonts w:ascii="Times New Roman" w:eastAsia="Times New Roman" w:hAnsi="Times New Roman" w:cs="Times New Roman"/>
          <w:b/>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PIRKIMO OBJEKTAS</w:t>
      </w:r>
    </w:p>
    <w:p w14:paraId="5598BAB7" w14:textId="50434698" w:rsidR="00DF35B1" w:rsidRPr="00DF35B1" w:rsidRDefault="00DF35B1" w:rsidP="00DF35B1">
      <w:pPr>
        <w:numPr>
          <w:ilvl w:val="1"/>
          <w:numId w:val="1"/>
        </w:num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color w:val="000000"/>
          <w:kern w:val="0"/>
          <w:sz w:val="24"/>
          <w:szCs w:val="24"/>
          <w:lang w:eastAsia="lt-LT"/>
          <w14:ligatures w14:val="none"/>
        </w:rPr>
        <w:t xml:space="preserve"> </w:t>
      </w:r>
      <w:r w:rsidRPr="00DF35B1">
        <w:rPr>
          <w:rFonts w:ascii="Times New Roman" w:eastAsia="Times New Roman" w:hAnsi="Times New Roman" w:cs="Times New Roman"/>
          <w:b/>
          <w:color w:val="000000"/>
          <w:kern w:val="0"/>
          <w:sz w:val="24"/>
          <w:szCs w:val="24"/>
          <w:lang w:eastAsia="lt-LT"/>
          <w14:ligatures w14:val="none"/>
        </w:rPr>
        <w:t>Pirkimo objektas</w:t>
      </w:r>
      <w:r w:rsidRPr="00DF35B1">
        <w:rPr>
          <w:rFonts w:ascii="Times New Roman" w:eastAsia="Times New Roman" w:hAnsi="Times New Roman" w:cs="Times New Roman"/>
          <w:color w:val="000000"/>
          <w:kern w:val="0"/>
          <w:sz w:val="24"/>
          <w:szCs w:val="24"/>
          <w:lang w:eastAsia="lt-LT"/>
          <w14:ligatures w14:val="none"/>
        </w:rPr>
        <w:t xml:space="preserve"> – </w:t>
      </w:r>
      <w:r w:rsidR="00D23C30">
        <w:rPr>
          <w:rFonts w:ascii="Times New Roman" w:eastAsia="Times New Roman" w:hAnsi="Times New Roman" w:cs="Times New Roman"/>
          <w:color w:val="000000"/>
          <w:kern w:val="0"/>
          <w:sz w:val="24"/>
          <w:szCs w:val="24"/>
          <w:lang w:eastAsia="lt-LT"/>
          <w14:ligatures w14:val="none"/>
        </w:rPr>
        <w:t>Gerbūvio darbai (d</w:t>
      </w:r>
      <w:r w:rsidRPr="00DF35B1">
        <w:rPr>
          <w:rFonts w:ascii="Times New Roman" w:eastAsia="Times New Roman" w:hAnsi="Times New Roman" w:cs="Times New Roman"/>
          <w:color w:val="000000"/>
          <w:kern w:val="0"/>
          <w:sz w:val="24"/>
          <w:szCs w:val="24"/>
          <w:lang w:eastAsia="lt-LT"/>
          <w14:ligatures w14:val="none"/>
        </w:rPr>
        <w:t>angų atstatym</w:t>
      </w:r>
      <w:r w:rsidR="00D23C30">
        <w:rPr>
          <w:rFonts w:ascii="Times New Roman" w:eastAsia="Times New Roman" w:hAnsi="Times New Roman" w:cs="Times New Roman"/>
          <w:color w:val="000000"/>
          <w:kern w:val="0"/>
          <w:sz w:val="24"/>
          <w:szCs w:val="24"/>
          <w:lang w:eastAsia="lt-LT"/>
          <w14:ligatures w14:val="none"/>
        </w:rPr>
        <w:t>as</w:t>
      </w:r>
      <w:r w:rsidRPr="00DF35B1">
        <w:rPr>
          <w:rFonts w:ascii="Times New Roman" w:eastAsia="Times New Roman" w:hAnsi="Times New Roman" w:cs="Times New Roman"/>
          <w:color w:val="000000"/>
          <w:kern w:val="0"/>
          <w:sz w:val="24"/>
          <w:szCs w:val="24"/>
          <w:lang w:eastAsia="lt-LT"/>
          <w14:ligatures w14:val="none"/>
        </w:rPr>
        <w:t xml:space="preserve"> ir remont</w:t>
      </w:r>
      <w:r w:rsidR="00D23C30">
        <w:rPr>
          <w:rFonts w:ascii="Times New Roman" w:eastAsia="Times New Roman" w:hAnsi="Times New Roman" w:cs="Times New Roman"/>
          <w:color w:val="000000"/>
          <w:kern w:val="0"/>
          <w:sz w:val="24"/>
          <w:szCs w:val="24"/>
          <w:lang w:eastAsia="lt-LT"/>
          <w14:ligatures w14:val="none"/>
        </w:rPr>
        <w:t>as)</w:t>
      </w:r>
      <w:r w:rsidRPr="00DF35B1">
        <w:rPr>
          <w:rFonts w:ascii="Times New Roman" w:eastAsia="Times New Roman" w:hAnsi="Times New Roman" w:cs="Times New Roman"/>
          <w:kern w:val="0"/>
          <w:sz w:val="23"/>
          <w:szCs w:val="23"/>
          <w:lang w:eastAsia="lt-LT"/>
          <w14:ligatures w14:val="none"/>
        </w:rPr>
        <w:t xml:space="preserve"> </w:t>
      </w:r>
      <w:r w:rsidRPr="00DF35B1">
        <w:rPr>
          <w:rFonts w:ascii="Times New Roman" w:eastAsia="Times New Roman" w:hAnsi="Times New Roman" w:cs="Times New Roman"/>
          <w:kern w:val="0"/>
          <w:sz w:val="24"/>
          <w:szCs w:val="24"/>
          <w:lang w:eastAsia="lt-LT"/>
          <w14:ligatures w14:val="none"/>
        </w:rPr>
        <w:t xml:space="preserve">(toliau </w:t>
      </w:r>
      <w:r w:rsidR="0068638F">
        <w:rPr>
          <w:rFonts w:ascii="Times New Roman" w:eastAsia="Times New Roman" w:hAnsi="Times New Roman" w:cs="Times New Roman"/>
          <w:kern w:val="0"/>
          <w:sz w:val="24"/>
          <w:szCs w:val="24"/>
          <w:lang w:eastAsia="lt-LT"/>
          <w14:ligatures w14:val="none"/>
        </w:rPr>
        <w:t>–</w:t>
      </w:r>
      <w:r w:rsidR="0068638F" w:rsidRPr="00DF35B1">
        <w:rPr>
          <w:rFonts w:ascii="Times New Roman" w:eastAsia="Times New Roman" w:hAnsi="Times New Roman" w:cs="Times New Roman"/>
          <w:kern w:val="0"/>
          <w:sz w:val="24"/>
          <w:szCs w:val="24"/>
          <w:lang w:eastAsia="lt-LT"/>
          <w14:ligatures w14:val="none"/>
        </w:rPr>
        <w:t xml:space="preserve"> </w:t>
      </w:r>
      <w:r w:rsidRPr="00DF35B1">
        <w:rPr>
          <w:rFonts w:ascii="Times New Roman" w:eastAsia="Times New Roman" w:hAnsi="Times New Roman" w:cs="Times New Roman"/>
          <w:kern w:val="0"/>
          <w:sz w:val="24"/>
          <w:szCs w:val="24"/>
          <w:lang w:eastAsia="lt-LT"/>
          <w14:ligatures w14:val="none"/>
        </w:rPr>
        <w:t>Darbai)</w:t>
      </w:r>
      <w:r w:rsidRPr="00DF35B1">
        <w:rPr>
          <w:rFonts w:ascii="Times New Roman" w:eastAsia="Times New Roman" w:hAnsi="Times New Roman" w:cs="Times New Roman"/>
          <w:color w:val="000000"/>
          <w:kern w:val="0"/>
          <w:sz w:val="24"/>
          <w:szCs w:val="24"/>
          <w:lang w:eastAsia="lt-LT"/>
          <w14:ligatures w14:val="none"/>
        </w:rPr>
        <w:t xml:space="preserve">. </w:t>
      </w:r>
    </w:p>
    <w:p w14:paraId="5F3FE282" w14:textId="77777777" w:rsidR="00DF35B1" w:rsidRPr="00DF35B1" w:rsidRDefault="00DF35B1" w:rsidP="00DF35B1">
      <w:pPr>
        <w:numPr>
          <w:ilvl w:val="1"/>
          <w:numId w:val="1"/>
        </w:num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color w:val="000000"/>
          <w:kern w:val="0"/>
          <w:sz w:val="24"/>
          <w:szCs w:val="24"/>
          <w:lang w:eastAsia="lt-LT"/>
          <w14:ligatures w14:val="none"/>
        </w:rPr>
        <w:t xml:space="preserve"> Pirkimas </w:t>
      </w:r>
      <w:r w:rsidRPr="00DF35B1">
        <w:rPr>
          <w:rFonts w:ascii="Times New Roman" w:eastAsia="Times New Roman" w:hAnsi="Times New Roman" w:cs="Times New Roman"/>
          <w:b/>
          <w:color w:val="000000"/>
          <w:kern w:val="0"/>
          <w:sz w:val="24"/>
          <w:szCs w:val="24"/>
          <w:lang w:eastAsia="lt-LT"/>
          <w14:ligatures w14:val="none"/>
        </w:rPr>
        <w:t>neskaidomas</w:t>
      </w:r>
      <w:r w:rsidRPr="00DF35B1">
        <w:rPr>
          <w:rFonts w:ascii="Times New Roman" w:eastAsia="Times New Roman" w:hAnsi="Times New Roman" w:cs="Times New Roman"/>
          <w:color w:val="000000"/>
          <w:kern w:val="0"/>
          <w:sz w:val="24"/>
          <w:szCs w:val="24"/>
          <w:lang w:eastAsia="lt-LT"/>
          <w14:ligatures w14:val="none"/>
        </w:rPr>
        <w:t xml:space="preserve"> į atskiras Pirkimo objekto dalis.</w:t>
      </w:r>
    </w:p>
    <w:p w14:paraId="30E181E0" w14:textId="77777777" w:rsidR="00DF35B1" w:rsidRPr="00DF35B1" w:rsidRDefault="00DF35B1" w:rsidP="00DF35B1">
      <w:pPr>
        <w:pBdr>
          <w:top w:val="nil"/>
          <w:left w:val="nil"/>
          <w:bottom w:val="nil"/>
          <w:right w:val="nil"/>
          <w:between w:val="nil"/>
        </w:pBdr>
        <w:tabs>
          <w:tab w:val="left" w:pos="851"/>
        </w:tabs>
        <w:spacing w:after="0" w:line="240" w:lineRule="auto"/>
        <w:ind w:left="426" w:hanging="720"/>
        <w:jc w:val="both"/>
        <w:rPr>
          <w:rFonts w:ascii="Times New Roman" w:eastAsia="Times New Roman" w:hAnsi="Times New Roman" w:cs="Times New Roman"/>
          <w:i/>
          <w:color w:val="000000"/>
          <w:kern w:val="0"/>
          <w:sz w:val="24"/>
          <w:szCs w:val="24"/>
          <w:lang w:eastAsia="lt-LT"/>
          <w14:ligatures w14:val="none"/>
        </w:rPr>
      </w:pPr>
    </w:p>
    <w:p w14:paraId="56403063" w14:textId="77777777" w:rsidR="00DF35B1" w:rsidRPr="00DF35B1" w:rsidRDefault="00DF35B1" w:rsidP="00DF35B1">
      <w:pPr>
        <w:numPr>
          <w:ilvl w:val="0"/>
          <w:numId w:val="1"/>
        </w:numPr>
        <w:pBdr>
          <w:top w:val="single" w:sz="4" w:space="1" w:color="000000"/>
          <w:left w:val="nil"/>
          <w:bottom w:val="single" w:sz="4" w:space="1" w:color="000000"/>
          <w:right w:val="nil"/>
          <w:between w:val="nil"/>
        </w:pBdr>
        <w:spacing w:after="0" w:line="240" w:lineRule="auto"/>
        <w:rPr>
          <w:rFonts w:ascii="Times New Roman" w:eastAsia="Times New Roman" w:hAnsi="Times New Roman" w:cs="Times New Roman"/>
          <w:b/>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PIRKIMO OBJEKTO APIMTYS</w:t>
      </w:r>
    </w:p>
    <w:p w14:paraId="7C2F51D3" w14:textId="2578B270" w:rsidR="00DF35B1" w:rsidRPr="00DF35B1" w:rsidRDefault="00DF35B1"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bCs/>
          <w:color w:val="000000"/>
          <w:kern w:val="0"/>
          <w:sz w:val="24"/>
          <w:szCs w:val="24"/>
          <w14:ligatures w14:val="none"/>
        </w:rPr>
      </w:pPr>
      <w:r w:rsidRPr="00DF35B1">
        <w:rPr>
          <w:rFonts w:ascii="Times New Roman" w:eastAsia="Times New Roman" w:hAnsi="Times New Roman" w:cs="Times New Roman"/>
          <w:bCs/>
          <w:color w:val="000000"/>
          <w:kern w:val="0"/>
          <w:sz w:val="24"/>
          <w:szCs w:val="24"/>
          <w14:ligatures w14:val="none"/>
        </w:rPr>
        <w:t xml:space="preserve">Perkamų Darbų preliminarūs kiekiai </w:t>
      </w:r>
      <w:r w:rsidR="00077478">
        <w:rPr>
          <w:rFonts w:ascii="Times New Roman" w:eastAsia="Times New Roman" w:hAnsi="Times New Roman" w:cs="Times New Roman"/>
          <w:bCs/>
          <w:color w:val="000000"/>
          <w:kern w:val="0"/>
          <w:sz w:val="24"/>
          <w:szCs w:val="24"/>
          <w14:ligatures w14:val="none"/>
        </w:rPr>
        <w:t xml:space="preserve">ir </w:t>
      </w:r>
      <w:r w:rsidRPr="00DF35B1">
        <w:rPr>
          <w:rFonts w:ascii="Times New Roman" w:eastAsia="Times New Roman" w:hAnsi="Times New Roman" w:cs="Times New Roman"/>
          <w:bCs/>
          <w:color w:val="000000"/>
          <w:kern w:val="0"/>
          <w:sz w:val="24"/>
          <w:szCs w:val="24"/>
          <w14:ligatures w14:val="none"/>
        </w:rPr>
        <w:t>techninės charakteristikos pateikiamos priede Nr. 1.</w:t>
      </w:r>
      <w:r w:rsidR="00B46F79" w:rsidRPr="00B46F79">
        <w:t xml:space="preserve"> </w:t>
      </w:r>
      <w:r w:rsidR="00B46F79">
        <w:t>„</w:t>
      </w:r>
      <w:r w:rsidR="00B46F79" w:rsidRPr="00B46F79">
        <w:rPr>
          <w:rFonts w:ascii="Times New Roman" w:eastAsia="Times New Roman" w:hAnsi="Times New Roman" w:cs="Times New Roman"/>
          <w:bCs/>
          <w:color w:val="000000"/>
          <w:kern w:val="0"/>
          <w:sz w:val="24"/>
          <w:szCs w:val="24"/>
          <w14:ligatures w14:val="none"/>
        </w:rPr>
        <w:t>Preliminarių Darbų kiekių žiniaraštis</w:t>
      </w:r>
      <w:r w:rsidR="00B46F79">
        <w:rPr>
          <w:rFonts w:ascii="Times New Roman" w:eastAsia="Times New Roman" w:hAnsi="Times New Roman" w:cs="Times New Roman"/>
          <w:bCs/>
          <w:color w:val="000000"/>
          <w:kern w:val="0"/>
          <w:sz w:val="24"/>
          <w:szCs w:val="24"/>
          <w14:ligatures w14:val="none"/>
        </w:rPr>
        <w:t>“.</w:t>
      </w:r>
    </w:p>
    <w:p w14:paraId="3E62FC45" w14:textId="40D81971" w:rsidR="00DF35B1" w:rsidRPr="00DF35B1" w:rsidRDefault="00DF35B1" w:rsidP="00DF35B1">
      <w:pPr>
        <w:numPr>
          <w:ilvl w:val="1"/>
          <w:numId w:val="1"/>
        </w:numPr>
        <w:pBdr>
          <w:top w:val="nil"/>
          <w:left w:val="nil"/>
          <w:bottom w:val="nil"/>
          <w:right w:val="nil"/>
          <w:between w:val="nil"/>
        </w:pBdr>
        <w:tabs>
          <w:tab w:val="left" w:pos="851"/>
        </w:tabs>
        <w:spacing w:after="0" w:line="240" w:lineRule="auto"/>
        <w:ind w:firstLine="720"/>
        <w:jc w:val="both"/>
        <w:rPr>
          <w:rFonts w:ascii="Times New Roman" w:eastAsia="Times New Roman" w:hAnsi="Times New Roman" w:cs="Times New Roman"/>
          <w:bCs/>
          <w:color w:val="000000"/>
          <w:kern w:val="0"/>
          <w:sz w:val="24"/>
          <w:szCs w:val="24"/>
          <w14:ligatures w14:val="none"/>
        </w:rPr>
      </w:pPr>
      <w:r w:rsidRPr="00DF35B1">
        <w:rPr>
          <w:rFonts w:ascii="Times New Roman" w:eastAsia="Times New Roman" w:hAnsi="Times New Roman" w:cs="Times New Roman"/>
          <w:bCs/>
          <w:color w:val="000000"/>
          <w:kern w:val="0"/>
          <w:sz w:val="24"/>
          <w:szCs w:val="24"/>
          <w14:ligatures w14:val="none"/>
        </w:rPr>
        <w:t xml:space="preserve">Užsakymai formuojami ir Darbai perkami pagal Užsakovo poreikius. Užsakovas neįsipareigoja nupirkti visų Darbų kiekių įvardintų priede Nr.1. Darbai </w:t>
      </w:r>
      <w:r w:rsidR="003A3F44">
        <w:rPr>
          <w:rFonts w:ascii="Times New Roman" w:eastAsia="Times New Roman" w:hAnsi="Times New Roman" w:cs="Times New Roman"/>
          <w:bCs/>
          <w:color w:val="000000"/>
          <w:kern w:val="0"/>
          <w:sz w:val="24"/>
          <w:szCs w:val="24"/>
          <w14:ligatures w14:val="none"/>
        </w:rPr>
        <w:t xml:space="preserve">bus </w:t>
      </w:r>
      <w:r w:rsidRPr="00DF35B1">
        <w:rPr>
          <w:rFonts w:ascii="Times New Roman" w:eastAsia="Times New Roman" w:hAnsi="Times New Roman" w:cs="Times New Roman"/>
          <w:bCs/>
          <w:color w:val="000000"/>
          <w:kern w:val="0"/>
          <w:sz w:val="24"/>
          <w:szCs w:val="24"/>
          <w14:ligatures w14:val="none"/>
        </w:rPr>
        <w:t>perkami pagal Užsakovo poreik</w:t>
      </w:r>
      <w:r w:rsidR="00275360">
        <w:rPr>
          <w:rFonts w:ascii="Times New Roman" w:eastAsia="Times New Roman" w:hAnsi="Times New Roman" w:cs="Times New Roman"/>
          <w:bCs/>
          <w:color w:val="000000"/>
          <w:kern w:val="0"/>
          <w:sz w:val="24"/>
          <w:szCs w:val="24"/>
          <w14:ligatures w14:val="none"/>
        </w:rPr>
        <w:t>į</w:t>
      </w:r>
      <w:r w:rsidR="003A3F44">
        <w:rPr>
          <w:rFonts w:ascii="Times New Roman" w:eastAsia="Times New Roman" w:hAnsi="Times New Roman" w:cs="Times New Roman"/>
          <w:bCs/>
          <w:color w:val="000000"/>
          <w:kern w:val="0"/>
          <w:sz w:val="24"/>
          <w:szCs w:val="24"/>
          <w14:ligatures w14:val="none"/>
        </w:rPr>
        <w:t>, įkainiais, nurodytais pirkimo sąlygų 2 priedo „Pasiūlymo forma“ 2.1 priede.</w:t>
      </w:r>
    </w:p>
    <w:p w14:paraId="7674BD34" w14:textId="77777777" w:rsidR="00DF35B1" w:rsidRPr="00DF35B1" w:rsidRDefault="00DF35B1" w:rsidP="00DF35B1">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b/>
          <w:color w:val="000000"/>
          <w:kern w:val="0"/>
          <w:sz w:val="24"/>
          <w:szCs w:val="24"/>
          <w:lang w:eastAsia="lt-LT"/>
          <w14:ligatures w14:val="none"/>
        </w:rPr>
      </w:pPr>
    </w:p>
    <w:p w14:paraId="778B616F" w14:textId="77777777" w:rsidR="00DF35B1" w:rsidRPr="00DF35B1" w:rsidRDefault="00DF35B1" w:rsidP="00DF35B1">
      <w:pPr>
        <w:pBdr>
          <w:top w:val="single" w:sz="4" w:space="1" w:color="000000"/>
          <w:bottom w:val="single" w:sz="4" w:space="1" w:color="000000"/>
        </w:pBdr>
        <w:spacing w:after="0" w:line="240" w:lineRule="auto"/>
        <w:ind w:left="426"/>
        <w:jc w:val="both"/>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4. SUTARTINIŲ ĮSIPAREIGOJIMŲ VYKDYMO VIETA</w:t>
      </w:r>
    </w:p>
    <w:p w14:paraId="7A792CC1" w14:textId="3FF812A8" w:rsidR="00DF35B1" w:rsidRPr="00DF35B1" w:rsidRDefault="00C2096A" w:rsidP="00C2096A">
      <w:pPr>
        <w:tabs>
          <w:tab w:val="left" w:pos="709"/>
          <w:tab w:val="left" w:pos="851"/>
          <w:tab w:val="left" w:pos="1560"/>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ab/>
      </w:r>
      <w:r>
        <w:rPr>
          <w:rFonts w:ascii="Times New Roman" w:eastAsia="Times New Roman" w:hAnsi="Times New Roman" w:cs="Times New Roman"/>
          <w:b/>
          <w:kern w:val="0"/>
          <w:sz w:val="24"/>
          <w:szCs w:val="24"/>
          <w:lang w:eastAsia="lt-LT"/>
          <w14:ligatures w14:val="none"/>
        </w:rPr>
        <w:tab/>
      </w:r>
      <w:r>
        <w:rPr>
          <w:rFonts w:ascii="Times New Roman" w:eastAsia="Times New Roman" w:hAnsi="Times New Roman" w:cs="Times New Roman"/>
          <w:b/>
          <w:kern w:val="0"/>
          <w:sz w:val="24"/>
          <w:szCs w:val="24"/>
          <w:lang w:eastAsia="lt-LT"/>
          <w14:ligatures w14:val="none"/>
        </w:rPr>
        <w:tab/>
      </w:r>
      <w:r w:rsidR="00DF35B1" w:rsidRPr="00DF35B1">
        <w:rPr>
          <w:rFonts w:ascii="Times New Roman" w:eastAsia="Times New Roman" w:hAnsi="Times New Roman" w:cs="Times New Roman"/>
          <w:b/>
          <w:kern w:val="0"/>
          <w:sz w:val="24"/>
          <w:szCs w:val="24"/>
          <w:lang w:eastAsia="lt-LT"/>
          <w14:ligatures w14:val="none"/>
        </w:rPr>
        <w:t xml:space="preserve">4.1. </w:t>
      </w:r>
      <w:r w:rsidR="00AC579B">
        <w:rPr>
          <w:rFonts w:ascii="Times New Roman" w:eastAsia="Times New Roman" w:hAnsi="Times New Roman" w:cs="Times New Roman"/>
          <w:kern w:val="0"/>
          <w:sz w:val="24"/>
          <w:szCs w:val="24"/>
          <w:lang w:eastAsia="lt-LT"/>
          <w14:ligatures w14:val="none"/>
        </w:rPr>
        <w:t>Darbų</w:t>
      </w:r>
      <w:r w:rsidR="00DF35B1" w:rsidRPr="00DF35B1">
        <w:rPr>
          <w:rFonts w:ascii="Times New Roman" w:eastAsia="Times New Roman" w:hAnsi="Times New Roman" w:cs="Times New Roman"/>
          <w:kern w:val="0"/>
          <w:sz w:val="24"/>
          <w:szCs w:val="24"/>
          <w:lang w:eastAsia="lt-LT"/>
          <w14:ligatures w14:val="none"/>
        </w:rPr>
        <w:t xml:space="preserve"> atlikimo vieta: Vilniaus miestas. </w:t>
      </w:r>
    </w:p>
    <w:p w14:paraId="15B6F13C" w14:textId="77777777" w:rsidR="00DF35B1" w:rsidRPr="00DF35B1" w:rsidRDefault="00DF35B1" w:rsidP="00DF35B1">
      <w:pPr>
        <w:tabs>
          <w:tab w:val="left" w:pos="709"/>
          <w:tab w:val="left" w:pos="851"/>
        </w:tabs>
        <w:spacing w:after="0" w:line="240" w:lineRule="auto"/>
        <w:ind w:left="426"/>
        <w:jc w:val="both"/>
        <w:rPr>
          <w:rFonts w:ascii="Times New Roman" w:eastAsia="Times New Roman" w:hAnsi="Times New Roman" w:cs="Times New Roman"/>
          <w:b/>
          <w:kern w:val="0"/>
          <w:sz w:val="24"/>
          <w:szCs w:val="24"/>
          <w:lang w:eastAsia="lt-LT"/>
          <w14:ligatures w14:val="none"/>
        </w:rPr>
      </w:pPr>
    </w:p>
    <w:p w14:paraId="26514DDC" w14:textId="77777777" w:rsidR="00DF35B1" w:rsidRPr="00DF35B1" w:rsidRDefault="00DF35B1" w:rsidP="00DF35B1">
      <w:pPr>
        <w:numPr>
          <w:ilvl w:val="0"/>
          <w:numId w:val="2"/>
        </w:numPr>
        <w:pBdr>
          <w:top w:val="single" w:sz="4" w:space="1" w:color="000000"/>
          <w:left w:val="nil"/>
          <w:bottom w:val="single" w:sz="4" w:space="1" w:color="000000"/>
          <w:right w:val="nil"/>
          <w:between w:val="nil"/>
        </w:pBdr>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REIKALAVIMAI PIRKIMO OBJEKTUI</w:t>
      </w:r>
    </w:p>
    <w:p w14:paraId="54082918" w14:textId="2AF07DEA"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Dangų atstatymo apimtys priklausys nuo </w:t>
      </w:r>
      <w:r w:rsidR="00B115EE" w:rsidRPr="00DF35B1">
        <w:rPr>
          <w:rFonts w:ascii="Times New Roman" w:eastAsia="Times New Roman" w:hAnsi="Times New Roman" w:cs="Times New Roman"/>
          <w:kern w:val="0"/>
          <w:sz w:val="24"/>
          <w:szCs w:val="24"/>
          <w14:ligatures w14:val="none"/>
        </w:rPr>
        <w:t>avari</w:t>
      </w:r>
      <w:r w:rsidR="00B115EE">
        <w:rPr>
          <w:rFonts w:ascii="Times New Roman" w:eastAsia="Times New Roman" w:hAnsi="Times New Roman" w:cs="Times New Roman"/>
          <w:kern w:val="0"/>
          <w:sz w:val="24"/>
          <w:szCs w:val="24"/>
          <w14:ligatures w14:val="none"/>
        </w:rPr>
        <w:t>nių</w:t>
      </w:r>
      <w:r w:rsidR="00B115EE" w:rsidRPr="00DF35B1">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kontaktinio tinklo atvejų, įvairiose avarijų vietose</w:t>
      </w:r>
      <w:r w:rsidR="00D95C7A">
        <w:rPr>
          <w:rFonts w:ascii="Times New Roman" w:eastAsia="Times New Roman" w:hAnsi="Times New Roman" w:cs="Times New Roman"/>
          <w:kern w:val="0"/>
          <w:sz w:val="24"/>
          <w:szCs w:val="24"/>
          <w14:ligatures w14:val="none"/>
        </w:rPr>
        <w:t xml:space="preserve"> ir Užsakovo faktinių poreikių</w:t>
      </w:r>
      <w:r w:rsidRPr="00DF35B1">
        <w:rPr>
          <w:rFonts w:ascii="Times New Roman" w:eastAsia="Times New Roman" w:hAnsi="Times New Roman" w:cs="Times New Roman"/>
          <w:kern w:val="0"/>
          <w:sz w:val="24"/>
          <w:szCs w:val="24"/>
          <w14:ligatures w14:val="none"/>
        </w:rPr>
        <w:t>.</w:t>
      </w:r>
    </w:p>
    <w:p w14:paraId="581D4D24" w14:textId="77777777"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Kiekvieną atskirą perkasą (tranšėją) dangų atstatymui Užsakovas Tiekėjui priduoda užpiltą visu iškastu nesutankintu gruntu tranšėjos vietoje.</w:t>
      </w:r>
    </w:p>
    <w:p w14:paraId="77254C98" w14:textId="671B4D67"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lastRenderedPageBreak/>
        <w:t xml:space="preserve">Darbų apimtys kiekviename atskirame objekte, bus nustatomos </w:t>
      </w:r>
      <w:r w:rsidR="00AF39B5">
        <w:rPr>
          <w:rFonts w:ascii="Times New Roman" w:eastAsia="Times New Roman" w:hAnsi="Times New Roman" w:cs="Times New Roman"/>
          <w:kern w:val="0"/>
          <w:sz w:val="24"/>
          <w:szCs w:val="24"/>
          <w14:ligatures w14:val="none"/>
        </w:rPr>
        <w:t>D</w:t>
      </w:r>
      <w:r w:rsidR="00AF39B5" w:rsidRPr="00DF35B1">
        <w:rPr>
          <w:rFonts w:ascii="Times New Roman" w:eastAsia="Times New Roman" w:hAnsi="Times New Roman" w:cs="Times New Roman"/>
          <w:kern w:val="0"/>
          <w:sz w:val="24"/>
          <w:szCs w:val="24"/>
          <w14:ligatures w14:val="none"/>
        </w:rPr>
        <w:t xml:space="preserve">arbų </w:t>
      </w:r>
      <w:r w:rsidRPr="00DF35B1">
        <w:rPr>
          <w:rFonts w:ascii="Times New Roman" w:eastAsia="Times New Roman" w:hAnsi="Times New Roman" w:cs="Times New Roman"/>
          <w:kern w:val="0"/>
          <w:sz w:val="24"/>
          <w:szCs w:val="24"/>
          <w14:ligatures w14:val="none"/>
        </w:rPr>
        <w:t>apimties akto pagrindu, dalyvaujant Tiekėjo ir Užsakovo atstovams.</w:t>
      </w:r>
    </w:p>
    <w:p w14:paraId="6CF86059" w14:textId="275F76F2" w:rsidR="00DF35B1" w:rsidRPr="00DF35B1" w:rsidRDefault="00DF35B1" w:rsidP="00DF35B1">
      <w:pPr>
        <w:numPr>
          <w:ilvl w:val="1"/>
          <w:numId w:val="2"/>
        </w:numPr>
        <w:spacing w:after="0" w:line="240" w:lineRule="auto"/>
        <w:ind w:firstLine="709"/>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Iš Užsakovo gavęs </w:t>
      </w:r>
      <w:r w:rsidR="00AF39B5">
        <w:rPr>
          <w:rFonts w:ascii="Times New Roman" w:eastAsia="Times New Roman" w:hAnsi="Times New Roman" w:cs="Times New Roman"/>
          <w:kern w:val="0"/>
          <w:sz w:val="24"/>
          <w:szCs w:val="24"/>
          <w14:ligatures w14:val="none"/>
        </w:rPr>
        <w:t>U</w:t>
      </w:r>
      <w:r w:rsidRPr="00DF35B1">
        <w:rPr>
          <w:rFonts w:ascii="Times New Roman" w:eastAsia="Times New Roman" w:hAnsi="Times New Roman" w:cs="Times New Roman"/>
          <w:kern w:val="0"/>
          <w:sz w:val="24"/>
          <w:szCs w:val="24"/>
          <w14:ligatures w14:val="none"/>
        </w:rPr>
        <w:t xml:space="preserve">žsakymą </w:t>
      </w:r>
      <w:r w:rsidR="00FE62AC">
        <w:rPr>
          <w:rFonts w:ascii="Times New Roman" w:eastAsia="Times New Roman" w:hAnsi="Times New Roman" w:cs="Times New Roman"/>
          <w:kern w:val="0"/>
          <w:sz w:val="24"/>
          <w:szCs w:val="24"/>
          <w14:ligatures w14:val="none"/>
        </w:rPr>
        <w:t>Darbų atlikimui</w:t>
      </w:r>
      <w:r w:rsidRPr="00DF35B1">
        <w:rPr>
          <w:rFonts w:ascii="Times New Roman" w:eastAsia="Times New Roman" w:hAnsi="Times New Roman" w:cs="Times New Roman"/>
          <w:kern w:val="0"/>
          <w:sz w:val="24"/>
          <w:szCs w:val="24"/>
          <w14:ligatures w14:val="none"/>
        </w:rPr>
        <w:t xml:space="preserve">, Tiekėjas kartu su Užsakovu suderina darbų apimtis, senų, tinkančių pakartotinai naudoti dangų elementų kiekius ir elektroniniu paštu pateikia </w:t>
      </w:r>
      <w:r w:rsidR="00E95C92">
        <w:rPr>
          <w:rFonts w:ascii="Times New Roman" w:eastAsia="Times New Roman" w:hAnsi="Times New Roman" w:cs="Times New Roman"/>
          <w:kern w:val="0"/>
          <w:sz w:val="24"/>
          <w:szCs w:val="24"/>
          <w14:ligatures w14:val="none"/>
        </w:rPr>
        <w:t>U</w:t>
      </w:r>
      <w:r w:rsidR="00E95C92" w:rsidRPr="00DF35B1">
        <w:rPr>
          <w:rFonts w:ascii="Times New Roman" w:eastAsia="Times New Roman" w:hAnsi="Times New Roman" w:cs="Times New Roman"/>
          <w:kern w:val="0"/>
          <w:sz w:val="24"/>
          <w:szCs w:val="24"/>
          <w14:ligatures w14:val="none"/>
        </w:rPr>
        <w:t xml:space="preserve">žsakovui </w:t>
      </w:r>
      <w:r w:rsidR="00E95C92">
        <w:rPr>
          <w:rFonts w:ascii="Times New Roman" w:eastAsia="Times New Roman" w:hAnsi="Times New Roman" w:cs="Times New Roman"/>
          <w:kern w:val="0"/>
          <w:sz w:val="24"/>
          <w:szCs w:val="24"/>
          <w14:ligatures w14:val="none"/>
        </w:rPr>
        <w:t>D</w:t>
      </w:r>
      <w:r w:rsidR="00E95C92" w:rsidRPr="00DF35B1">
        <w:rPr>
          <w:rFonts w:ascii="Times New Roman" w:eastAsia="Times New Roman" w:hAnsi="Times New Roman" w:cs="Times New Roman"/>
          <w:kern w:val="0"/>
          <w:sz w:val="24"/>
          <w:szCs w:val="24"/>
          <w14:ligatures w14:val="none"/>
        </w:rPr>
        <w:t xml:space="preserve">arbų </w:t>
      </w:r>
      <w:r w:rsidRPr="00DF35B1">
        <w:rPr>
          <w:rFonts w:ascii="Times New Roman" w:eastAsia="Times New Roman" w:hAnsi="Times New Roman" w:cs="Times New Roman"/>
          <w:kern w:val="0"/>
          <w:sz w:val="24"/>
          <w:szCs w:val="24"/>
          <w14:ligatures w14:val="none"/>
        </w:rPr>
        <w:t xml:space="preserve">apimties aktą. Tiekėjas įsipareigoja Darbus atlikti </w:t>
      </w:r>
      <w:r w:rsidR="009C15CF">
        <w:rPr>
          <w:rFonts w:ascii="Times New Roman" w:eastAsia="Times New Roman" w:hAnsi="Times New Roman" w:cs="Times New Roman"/>
          <w:kern w:val="0"/>
          <w:sz w:val="24"/>
          <w:szCs w:val="24"/>
          <w14:ligatures w14:val="none"/>
        </w:rPr>
        <w:t xml:space="preserve">šios </w:t>
      </w:r>
      <w:r w:rsidR="00F51D19">
        <w:rPr>
          <w:rFonts w:ascii="Times New Roman" w:eastAsia="Times New Roman" w:hAnsi="Times New Roman" w:cs="Times New Roman"/>
          <w:kern w:val="0"/>
          <w:sz w:val="24"/>
          <w:szCs w:val="24"/>
          <w14:ligatures w14:val="none"/>
        </w:rPr>
        <w:t xml:space="preserve">Techninės </w:t>
      </w:r>
      <w:r w:rsidR="009C15CF">
        <w:rPr>
          <w:rFonts w:ascii="Times New Roman" w:eastAsia="Times New Roman" w:hAnsi="Times New Roman" w:cs="Times New Roman"/>
          <w:kern w:val="0"/>
          <w:sz w:val="24"/>
          <w:szCs w:val="24"/>
          <w14:ligatures w14:val="none"/>
        </w:rPr>
        <w:t>specifikacijos 2 priede „Darbų atlikimo terminų lentelė“</w:t>
      </w:r>
      <w:r w:rsidRPr="00DF35B1">
        <w:rPr>
          <w:rFonts w:ascii="Times New Roman" w:eastAsia="Times New Roman" w:hAnsi="Times New Roman" w:cs="Times New Roman"/>
          <w:kern w:val="0"/>
          <w:sz w:val="24"/>
          <w:szCs w:val="24"/>
          <w14:ligatures w14:val="none"/>
        </w:rPr>
        <w:t xml:space="preserve"> </w:t>
      </w:r>
      <w:r w:rsidR="009C15CF">
        <w:rPr>
          <w:rFonts w:ascii="Times New Roman" w:eastAsia="Times New Roman" w:hAnsi="Times New Roman" w:cs="Times New Roman"/>
          <w:kern w:val="0"/>
          <w:sz w:val="24"/>
          <w:szCs w:val="24"/>
          <w14:ligatures w14:val="none"/>
        </w:rPr>
        <w:t>nurodytais terminais.</w:t>
      </w:r>
    </w:p>
    <w:p w14:paraId="0F951D5D" w14:textId="77777777"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Gaminius, medžiagas ir įrangą, reikalingas gerbūvio atstatymui, komplektuoja Tiekėjas.</w:t>
      </w:r>
    </w:p>
    <w:p w14:paraId="669422F8" w14:textId="77777777"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Tiekėjas turi maksimaliai panaudoti senus šaligatviams ar gatvėms atstatyti tinkamus elementus.</w:t>
      </w:r>
    </w:p>
    <w:p w14:paraId="5C0E680C" w14:textId="1462FB28"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Dangų atstatymo darbai atliekami darbo dienomis, o esant būtinybei ir švenčių bei </w:t>
      </w:r>
      <w:r w:rsidR="007D1C78">
        <w:rPr>
          <w:rFonts w:ascii="Times New Roman" w:eastAsia="Times New Roman" w:hAnsi="Times New Roman" w:cs="Times New Roman"/>
          <w:kern w:val="0"/>
          <w:sz w:val="24"/>
          <w:szCs w:val="24"/>
          <w14:ligatures w14:val="none"/>
        </w:rPr>
        <w:t>poilsio</w:t>
      </w:r>
      <w:r w:rsidR="007D1C78" w:rsidRPr="00DF35B1">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dienomis.</w:t>
      </w:r>
    </w:p>
    <w:p w14:paraId="2FBA7A0A" w14:textId="5407C350" w:rsidR="00DF35B1" w:rsidRPr="00DF35B1" w:rsidRDefault="00FD0BB2"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J</w:t>
      </w:r>
      <w:r w:rsidRPr="00DF35B1">
        <w:rPr>
          <w:rFonts w:ascii="Times New Roman" w:eastAsia="Times New Roman" w:hAnsi="Times New Roman" w:cs="Times New Roman"/>
          <w:kern w:val="0"/>
          <w:sz w:val="24"/>
          <w:szCs w:val="24"/>
          <w14:ligatures w14:val="none"/>
        </w:rPr>
        <w:t xml:space="preserve">eigu  yra daugiau kaip </w:t>
      </w:r>
      <w:r>
        <w:rPr>
          <w:rFonts w:ascii="Times New Roman" w:eastAsia="Times New Roman" w:hAnsi="Times New Roman" w:cs="Times New Roman"/>
          <w:kern w:val="0"/>
          <w:sz w:val="24"/>
          <w:szCs w:val="24"/>
          <w14:ligatures w14:val="none"/>
        </w:rPr>
        <w:t>2</w:t>
      </w:r>
      <w:r w:rsidRPr="00DF35B1">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U</w:t>
      </w:r>
      <w:r w:rsidRPr="00DF35B1">
        <w:rPr>
          <w:rFonts w:ascii="Times New Roman" w:eastAsia="Times New Roman" w:hAnsi="Times New Roman" w:cs="Times New Roman"/>
          <w:kern w:val="0"/>
          <w:sz w:val="24"/>
          <w:szCs w:val="24"/>
          <w14:ligatures w14:val="none"/>
        </w:rPr>
        <w:t xml:space="preserve">žsakymai </w:t>
      </w:r>
      <w:r>
        <w:rPr>
          <w:rFonts w:ascii="Times New Roman" w:eastAsia="Times New Roman" w:hAnsi="Times New Roman" w:cs="Times New Roman"/>
          <w:kern w:val="0"/>
          <w:sz w:val="24"/>
          <w:szCs w:val="24"/>
          <w14:ligatures w14:val="none"/>
        </w:rPr>
        <w:t>Darbų atlikimui,</w:t>
      </w:r>
      <w:r w:rsidRPr="00DF35B1">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U</w:t>
      </w:r>
      <w:r w:rsidRPr="00DF35B1">
        <w:rPr>
          <w:rFonts w:ascii="Times New Roman" w:eastAsia="Times New Roman" w:hAnsi="Times New Roman" w:cs="Times New Roman"/>
          <w:kern w:val="0"/>
          <w:sz w:val="24"/>
          <w:szCs w:val="24"/>
          <w14:ligatures w14:val="none"/>
        </w:rPr>
        <w:t>žsakovo prašymu</w:t>
      </w:r>
      <w:r>
        <w:rPr>
          <w:rFonts w:ascii="Times New Roman" w:eastAsia="Times New Roman" w:hAnsi="Times New Roman" w:cs="Times New Roman"/>
          <w:kern w:val="0"/>
          <w:sz w:val="24"/>
          <w:szCs w:val="24"/>
          <w14:ligatures w14:val="none"/>
        </w:rPr>
        <w:t xml:space="preserve">, </w:t>
      </w:r>
      <w:r w:rsidR="00DF35B1" w:rsidRPr="00DF35B1">
        <w:rPr>
          <w:rFonts w:ascii="Times New Roman" w:eastAsia="Times New Roman" w:hAnsi="Times New Roman" w:cs="Times New Roman"/>
          <w:kern w:val="0"/>
          <w:sz w:val="24"/>
          <w:szCs w:val="24"/>
          <w14:ligatures w14:val="none"/>
        </w:rPr>
        <w:t xml:space="preserve">Tiekėjas turi pateikti </w:t>
      </w:r>
      <w:r>
        <w:rPr>
          <w:rFonts w:ascii="Times New Roman" w:eastAsia="Times New Roman" w:hAnsi="Times New Roman" w:cs="Times New Roman"/>
          <w:kern w:val="0"/>
          <w:sz w:val="24"/>
          <w:szCs w:val="24"/>
          <w14:ligatures w14:val="none"/>
        </w:rPr>
        <w:t xml:space="preserve">Darbų atlikimo </w:t>
      </w:r>
      <w:r w:rsidR="00DF35B1" w:rsidRPr="00DF35B1">
        <w:rPr>
          <w:rFonts w:ascii="Times New Roman" w:eastAsia="Times New Roman" w:hAnsi="Times New Roman" w:cs="Times New Roman"/>
          <w:kern w:val="0"/>
          <w:sz w:val="24"/>
          <w:szCs w:val="24"/>
          <w14:ligatures w14:val="none"/>
        </w:rPr>
        <w:t>grafiką,.</w:t>
      </w:r>
    </w:p>
    <w:p w14:paraId="1FE897C5" w14:textId="48DCAB6E"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Tiekėjas, </w:t>
      </w:r>
      <w:r w:rsidR="00C96B9A">
        <w:rPr>
          <w:rFonts w:ascii="Times New Roman" w:eastAsia="Times New Roman" w:hAnsi="Times New Roman" w:cs="Times New Roman"/>
          <w:kern w:val="0"/>
          <w:sz w:val="24"/>
          <w:szCs w:val="24"/>
          <w14:ligatures w14:val="none"/>
        </w:rPr>
        <w:t>D</w:t>
      </w:r>
      <w:r w:rsidRPr="00DF35B1">
        <w:rPr>
          <w:rFonts w:ascii="Times New Roman" w:eastAsia="Times New Roman" w:hAnsi="Times New Roman" w:cs="Times New Roman"/>
          <w:kern w:val="0"/>
          <w:sz w:val="24"/>
          <w:szCs w:val="24"/>
          <w14:ligatures w14:val="none"/>
        </w:rPr>
        <w:t>arbų vykdymo metu, Užsakovui turės pateikti (į Užsakovo nurodytą platformą) naudojamų medžiagų eksploatacinių savybių deklaracijas</w:t>
      </w:r>
      <w:r w:rsidR="00D923BA">
        <w:rPr>
          <w:rFonts w:ascii="Times New Roman" w:eastAsia="Times New Roman" w:hAnsi="Times New Roman" w:cs="Times New Roman"/>
          <w:kern w:val="0"/>
          <w:sz w:val="24"/>
          <w:szCs w:val="24"/>
          <w14:ligatures w14:val="none"/>
        </w:rPr>
        <w:t>.</w:t>
      </w:r>
      <w:r w:rsidRPr="00DF35B1">
        <w:rPr>
          <w:rFonts w:ascii="Times New Roman" w:eastAsia="Times New Roman" w:hAnsi="Times New Roman" w:cs="Times New Roman"/>
          <w:kern w:val="0"/>
          <w:sz w:val="24"/>
          <w:szCs w:val="24"/>
          <w14:ligatures w14:val="none"/>
        </w:rPr>
        <w:t xml:space="preserve"> </w:t>
      </w:r>
    </w:p>
    <w:p w14:paraId="391314A4" w14:textId="54A983DC"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Paslėpti ir atviri </w:t>
      </w:r>
      <w:r w:rsidR="00C96B9A">
        <w:rPr>
          <w:rFonts w:ascii="Times New Roman" w:eastAsia="Times New Roman" w:hAnsi="Times New Roman" w:cs="Times New Roman"/>
          <w:kern w:val="0"/>
          <w:sz w:val="24"/>
          <w:szCs w:val="24"/>
          <w14:ligatures w14:val="none"/>
        </w:rPr>
        <w:t>D</w:t>
      </w:r>
      <w:r w:rsidRPr="00DF35B1">
        <w:rPr>
          <w:rFonts w:ascii="Times New Roman" w:eastAsia="Times New Roman" w:hAnsi="Times New Roman" w:cs="Times New Roman"/>
          <w:kern w:val="0"/>
          <w:sz w:val="24"/>
          <w:szCs w:val="24"/>
          <w14:ligatures w14:val="none"/>
        </w:rPr>
        <w:t xml:space="preserve">arbai fotografuojami </w:t>
      </w:r>
      <w:r w:rsidR="00AA0BD4">
        <w:rPr>
          <w:rFonts w:ascii="Times New Roman" w:eastAsia="Times New Roman" w:hAnsi="Times New Roman" w:cs="Times New Roman"/>
          <w:kern w:val="0"/>
          <w:sz w:val="24"/>
          <w:szCs w:val="24"/>
          <w14:ligatures w14:val="none"/>
        </w:rPr>
        <w:t>T</w:t>
      </w:r>
      <w:r w:rsidR="00AA0BD4" w:rsidRPr="00DF35B1">
        <w:rPr>
          <w:rFonts w:ascii="Times New Roman" w:eastAsia="Times New Roman" w:hAnsi="Times New Roman" w:cs="Times New Roman"/>
          <w:kern w:val="0"/>
          <w:sz w:val="24"/>
          <w:szCs w:val="24"/>
          <w14:ligatures w14:val="none"/>
        </w:rPr>
        <w:t xml:space="preserve">iekėjo </w:t>
      </w:r>
      <w:r w:rsidRPr="00DF35B1">
        <w:rPr>
          <w:rFonts w:ascii="Times New Roman" w:eastAsia="Times New Roman" w:hAnsi="Times New Roman" w:cs="Times New Roman"/>
          <w:kern w:val="0"/>
          <w:sz w:val="24"/>
          <w:szCs w:val="24"/>
          <w14:ligatures w14:val="none"/>
        </w:rPr>
        <w:t>pajėgumais ir pateikiami į Užsakovo nurodytą platformą.</w:t>
      </w:r>
    </w:p>
    <w:p w14:paraId="2C0BBAA3" w14:textId="77777777"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Tiekėjas privalo savo lėšomis įsigyti statybos darbų žurnalą ir pildyti vadovaujantis STR 1.06.01:2016 „Statybos darbai. Statinio statybos priežiūra“.</w:t>
      </w:r>
    </w:p>
    <w:p w14:paraId="5903B7A2" w14:textId="2558BEDB" w:rsidR="00DF35B1" w:rsidRPr="00DF35B1" w:rsidRDefault="00DF35B1" w:rsidP="00F664E5">
      <w:pPr>
        <w:widowControl w:val="0"/>
        <w:numPr>
          <w:ilvl w:val="1"/>
          <w:numId w:val="2"/>
        </w:numPr>
        <w:tabs>
          <w:tab w:val="left" w:pos="1213"/>
        </w:tabs>
        <w:autoSpaceDE w:val="0"/>
        <w:autoSpaceDN w:val="0"/>
        <w:adjustRightInd w:val="0"/>
        <w:spacing w:after="0" w:line="240" w:lineRule="auto"/>
        <w:ind w:firstLine="632"/>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Darbai turi būti vykdomi, o </w:t>
      </w:r>
      <w:r w:rsidR="000E6EF9">
        <w:rPr>
          <w:rFonts w:ascii="Times New Roman" w:eastAsia="Times New Roman" w:hAnsi="Times New Roman" w:cs="Times New Roman"/>
          <w:kern w:val="0"/>
          <w:sz w:val="24"/>
          <w:szCs w:val="24"/>
          <w14:ligatures w14:val="none"/>
        </w:rPr>
        <w:t>Darbų zona</w:t>
      </w:r>
      <w:r w:rsidRPr="00DF35B1">
        <w:rPr>
          <w:rFonts w:ascii="Times New Roman" w:eastAsia="Times New Roman" w:hAnsi="Times New Roman" w:cs="Times New Roman"/>
          <w:kern w:val="0"/>
          <w:sz w:val="24"/>
          <w:szCs w:val="24"/>
          <w14:ligatures w14:val="none"/>
        </w:rPr>
        <w:t xml:space="preserve"> tvarkoma taip, kad Darbų atlikimo metu trečiųjų asmenų gyvenimo ir veiklos sąlygos, kurias jie turėjo iki Darbų pradžios, galėtų būti pakeistos tik pagal normatyvinių statybos techninių dokumentų ir normatyvinių statinio saugos ir paskirties dokumentų nuostatas. Šios sąlygos yra:</w:t>
      </w:r>
    </w:p>
    <w:p w14:paraId="7EA8B96F" w14:textId="589EA45C"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statinių esamos techninės būklės nepabloginimas;</w:t>
      </w:r>
    </w:p>
    <w:p w14:paraId="29DED3A2" w14:textId="59143E3A"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galimybė patekti į valstybinės ir vietinės reikšmės kelius ir gatves;</w:t>
      </w:r>
    </w:p>
    <w:p w14:paraId="6469AE83" w14:textId="78A42AFB"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galimybė naudotis inžineriniais tinklais;</w:t>
      </w:r>
    </w:p>
    <w:p w14:paraId="4558CE6D" w14:textId="4D11DF4F"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patalpų, skirtų žmonėms gyventi, dirbti ar verstis kita veikla, natūralaus apšvietimo pagal higienos ir darbo vietų įrengimo reikalavimus išsaugojimas;</w:t>
      </w:r>
    </w:p>
    <w:p w14:paraId="7AF40895" w14:textId="41B0CAEB"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gaisrinę saugą reglamentuojančiuose dokumentuose nustatytų saugos priemonių išsaugojimas;</w:t>
      </w:r>
    </w:p>
    <w:p w14:paraId="0A2A5A93" w14:textId="1419E37E" w:rsidR="00F80D5C"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apsauga nuo keliamo triukšmo, vibracijos, elektros trikdžių ir pavojingos spinduliuotės;</w:t>
      </w:r>
    </w:p>
    <w:p w14:paraId="5581CF2F" w14:textId="784F2362" w:rsidR="00C03132"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apsauga nuo oro, vandens, dirvožemio ar gilesnių žemės sluoksnių taršos;</w:t>
      </w:r>
    </w:p>
    <w:p w14:paraId="2705FF61" w14:textId="0F0D665C" w:rsidR="00DF35B1" w:rsidRPr="000D3EEE" w:rsidRDefault="00DF35B1" w:rsidP="000D3EEE">
      <w:pPr>
        <w:pStyle w:val="ListParagraph"/>
        <w:widowControl w:val="0"/>
        <w:numPr>
          <w:ilvl w:val="0"/>
          <w:numId w:val="5"/>
        </w:numPr>
        <w:tabs>
          <w:tab w:val="left" w:pos="1213"/>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14:ligatures w14:val="none"/>
        </w:rPr>
      </w:pPr>
      <w:r w:rsidRPr="000D3EEE">
        <w:rPr>
          <w:rFonts w:ascii="Times New Roman" w:eastAsia="Times New Roman" w:hAnsi="Times New Roman" w:cs="Times New Roman"/>
          <w:kern w:val="0"/>
          <w:sz w:val="24"/>
          <w:szCs w:val="24"/>
          <w14:ligatures w14:val="none"/>
        </w:rPr>
        <w:t>aplinkos apsaugos statinių ir priemonių, jų veiksmingumo išsaugojimas;</w:t>
      </w:r>
    </w:p>
    <w:p w14:paraId="2C230481" w14:textId="304EBF25" w:rsidR="00DF35B1" w:rsidRPr="000D3EEE" w:rsidRDefault="00DF35B1" w:rsidP="000D3EEE">
      <w:pPr>
        <w:pStyle w:val="ListParagraph"/>
        <w:widowControl w:val="0"/>
        <w:numPr>
          <w:ilvl w:val="0"/>
          <w:numId w:val="5"/>
        </w:numPr>
        <w:tabs>
          <w:tab w:val="left" w:pos="709"/>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gamtos ir kultūros vertybių išsaugojimas;</w:t>
      </w:r>
    </w:p>
    <w:p w14:paraId="6DEF0C75" w14:textId="5807B64C" w:rsidR="00F80D5C" w:rsidRDefault="00DF35B1" w:rsidP="000D3EEE">
      <w:pPr>
        <w:pStyle w:val="ListParagraph"/>
        <w:widowControl w:val="0"/>
        <w:numPr>
          <w:ilvl w:val="0"/>
          <w:numId w:val="5"/>
        </w:numPr>
        <w:tabs>
          <w:tab w:val="left" w:pos="709"/>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 xml:space="preserve">vertingų želdinių išsaugojimas; </w:t>
      </w:r>
    </w:p>
    <w:p w14:paraId="5670A1A7" w14:textId="2332C652" w:rsidR="00DF35B1" w:rsidRPr="000D3EEE" w:rsidRDefault="00DF35B1" w:rsidP="000D3EEE">
      <w:pPr>
        <w:pStyle w:val="ListParagraph"/>
        <w:widowControl w:val="0"/>
        <w:numPr>
          <w:ilvl w:val="0"/>
          <w:numId w:val="5"/>
        </w:numPr>
        <w:tabs>
          <w:tab w:val="left" w:pos="709"/>
        </w:tabs>
        <w:autoSpaceDE w:val="0"/>
        <w:autoSpaceDN w:val="0"/>
        <w:adjustRightInd w:val="0"/>
        <w:spacing w:after="0" w:line="240" w:lineRule="auto"/>
        <w:ind w:left="993" w:hanging="284"/>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gaisro gesinimo sistemų išsaugojimas.</w:t>
      </w:r>
    </w:p>
    <w:p w14:paraId="39F666E0" w14:textId="3AE962DE"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20"/>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Tiekėjas privalo laikytis visų Lietuvos Respublikos priimtų </w:t>
      </w:r>
      <w:r w:rsidR="00F80D5C">
        <w:rPr>
          <w:rFonts w:ascii="Times New Roman" w:eastAsia="Times New Roman" w:hAnsi="Times New Roman" w:cs="Times New Roman"/>
          <w:kern w:val="0"/>
          <w:sz w:val="24"/>
          <w:szCs w:val="24"/>
          <w14:ligatures w14:val="none"/>
        </w:rPr>
        <w:t xml:space="preserve">teisės </w:t>
      </w:r>
      <w:r w:rsidRPr="00DF35B1">
        <w:rPr>
          <w:rFonts w:ascii="Times New Roman" w:eastAsia="Times New Roman" w:hAnsi="Times New Roman" w:cs="Times New Roman"/>
          <w:kern w:val="0"/>
          <w:sz w:val="24"/>
          <w:szCs w:val="24"/>
          <w14:ligatures w14:val="none"/>
        </w:rPr>
        <w:t xml:space="preserve">aktų ir nutarimų bei Vilniaus miesto savivaldybės administracijos direktoriaus įsakymų, vykdant šios srities </w:t>
      </w:r>
      <w:r w:rsidR="006F7ADD">
        <w:rPr>
          <w:rFonts w:ascii="Times New Roman" w:eastAsia="Times New Roman" w:hAnsi="Times New Roman" w:cs="Times New Roman"/>
          <w:kern w:val="0"/>
          <w:sz w:val="24"/>
          <w:szCs w:val="24"/>
          <w14:ligatures w14:val="none"/>
        </w:rPr>
        <w:t>D</w:t>
      </w:r>
      <w:r w:rsidR="006F7ADD" w:rsidRPr="00DF35B1">
        <w:rPr>
          <w:rFonts w:ascii="Times New Roman" w:eastAsia="Times New Roman" w:hAnsi="Times New Roman" w:cs="Times New Roman"/>
          <w:kern w:val="0"/>
          <w:sz w:val="24"/>
          <w:szCs w:val="24"/>
          <w14:ligatures w14:val="none"/>
        </w:rPr>
        <w:t>arbus</w:t>
      </w:r>
      <w:r w:rsidRPr="00DF35B1">
        <w:rPr>
          <w:rFonts w:ascii="Times New Roman" w:eastAsia="Times New Roman" w:hAnsi="Times New Roman" w:cs="Times New Roman"/>
          <w:kern w:val="0"/>
          <w:sz w:val="24"/>
          <w:szCs w:val="24"/>
          <w14:ligatures w14:val="none"/>
        </w:rPr>
        <w:t>.</w:t>
      </w:r>
    </w:p>
    <w:p w14:paraId="3CD565BC" w14:textId="77777777" w:rsidR="00DF35B1" w:rsidRPr="00DF35B1" w:rsidRDefault="00DF35B1" w:rsidP="00F664E5">
      <w:pPr>
        <w:widowControl w:val="0"/>
        <w:numPr>
          <w:ilvl w:val="1"/>
          <w:numId w:val="2"/>
        </w:numPr>
        <w:tabs>
          <w:tab w:val="left" w:pos="1213"/>
        </w:tabs>
        <w:autoSpaceDE w:val="0"/>
        <w:autoSpaceDN w:val="0"/>
        <w:adjustRightInd w:val="0"/>
        <w:spacing w:after="0" w:line="240" w:lineRule="auto"/>
        <w:ind w:firstLine="632"/>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 Darbų saugos reikalavimai. Tiekėjas privalo laikyti Lietuvos Respublikoje galiojančių teisės aktų ir taisyklių, reglamentuojančių saugų statybos darbą. Tiekėjas privalo įskaitant, bet neapsiribojant:</w:t>
      </w:r>
    </w:p>
    <w:p w14:paraId="61ACA646" w14:textId="2682AFA6" w:rsidR="00DF35B1" w:rsidRPr="00DF35B1" w:rsidRDefault="00DF35B1"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užtikrinti, </w:t>
      </w:r>
      <w:r w:rsidR="006F7ADD">
        <w:rPr>
          <w:rFonts w:ascii="Times New Roman" w:eastAsia="Times New Roman" w:hAnsi="Times New Roman" w:cs="Times New Roman"/>
          <w:kern w:val="0"/>
          <w:sz w:val="24"/>
          <w:szCs w:val="24"/>
          <w14:ligatures w14:val="none"/>
        </w:rPr>
        <w:t>Darbų</w:t>
      </w:r>
      <w:r w:rsidR="006F7ADD" w:rsidRPr="00DF35B1">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zonos aptvėrimą su įspėjamaisiais darbų saugos ženklais (jeigu taikoma tokio pobūdžio Darbams);</w:t>
      </w:r>
    </w:p>
    <w:p w14:paraId="3773C87C" w14:textId="77777777" w:rsidR="00DF35B1" w:rsidRPr="00DF35B1" w:rsidRDefault="00DF35B1"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užtikrinti, kad pašaliniai asmenys nepatektų į vykdomų Darbų teritoriją;</w:t>
      </w:r>
    </w:p>
    <w:p w14:paraId="6FDF1CF4" w14:textId="77777777" w:rsidR="00DF35B1" w:rsidRPr="00DF35B1" w:rsidRDefault="00DF35B1"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užtikrinti, kad Darbus vykdantis darbuotojai būtų išklausę darbų saugos darbo vietoje instruktažą;</w:t>
      </w:r>
    </w:p>
    <w:p w14:paraId="5D66A9A9" w14:textId="323FE53E" w:rsidR="00DF35B1" w:rsidRPr="00DF35B1" w:rsidRDefault="00DF35B1"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lastRenderedPageBreak/>
        <w:t>užtikrinti, kad Darbus vykdantys darbuotojai būtų blaivūs</w:t>
      </w:r>
      <w:r w:rsidR="00594ECF">
        <w:rPr>
          <w:rFonts w:ascii="Times New Roman" w:eastAsia="Times New Roman" w:hAnsi="Times New Roman" w:cs="Times New Roman"/>
          <w:kern w:val="0"/>
          <w:sz w:val="24"/>
          <w:szCs w:val="24"/>
          <w14:ligatures w14:val="none"/>
        </w:rPr>
        <w:t xml:space="preserve"> ir neapsvaigę</w:t>
      </w:r>
      <w:r w:rsidRPr="00DF35B1">
        <w:rPr>
          <w:rFonts w:ascii="Times New Roman" w:eastAsia="Times New Roman" w:hAnsi="Times New Roman" w:cs="Times New Roman"/>
          <w:kern w:val="0"/>
          <w:sz w:val="24"/>
          <w:szCs w:val="24"/>
          <w14:ligatures w14:val="none"/>
        </w:rPr>
        <w:t>;</w:t>
      </w:r>
    </w:p>
    <w:p w14:paraId="46879D53" w14:textId="7E993457" w:rsidR="00DF35B1" w:rsidRPr="00DF35B1" w:rsidRDefault="00DF35B1"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užtikrinti, kad Darbus vykdantys darbuotojai </w:t>
      </w:r>
      <w:r w:rsidR="00594ECF">
        <w:rPr>
          <w:rFonts w:ascii="Times New Roman" w:eastAsia="Times New Roman" w:hAnsi="Times New Roman" w:cs="Times New Roman"/>
          <w:kern w:val="0"/>
          <w:sz w:val="24"/>
          <w:szCs w:val="24"/>
          <w14:ligatures w14:val="none"/>
        </w:rPr>
        <w:t>Darbų zonoje</w:t>
      </w:r>
      <w:r w:rsidR="00594ECF" w:rsidRPr="00DF35B1">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naudotų darbo saugos priemones: šalmus, apsauginius akinius, pirštines, šviesą atspindinčias liemenes, saugos batus;</w:t>
      </w:r>
    </w:p>
    <w:p w14:paraId="5BAB4654" w14:textId="5679E0EB" w:rsidR="00DF35B1" w:rsidRPr="00DF35B1" w:rsidRDefault="00594ECF"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i</w:t>
      </w:r>
      <w:r w:rsidRPr="00DF35B1">
        <w:rPr>
          <w:rFonts w:ascii="Times New Roman" w:eastAsia="Times New Roman" w:hAnsi="Times New Roman" w:cs="Times New Roman"/>
          <w:kern w:val="0"/>
          <w:sz w:val="24"/>
          <w:szCs w:val="24"/>
          <w14:ligatures w14:val="none"/>
        </w:rPr>
        <w:t xml:space="preserve">škraunant </w:t>
      </w:r>
      <w:r w:rsidR="00DF35B1" w:rsidRPr="00DF35B1">
        <w:rPr>
          <w:rFonts w:ascii="Times New Roman" w:eastAsia="Times New Roman" w:hAnsi="Times New Roman" w:cs="Times New Roman"/>
          <w:kern w:val="0"/>
          <w:sz w:val="24"/>
          <w:szCs w:val="24"/>
          <w14:ligatures w14:val="none"/>
        </w:rPr>
        <w:t>krovinius užtverti šaligatvį ir užtikrinti pėsčiųjų saugumą;</w:t>
      </w:r>
    </w:p>
    <w:p w14:paraId="54B5E1CD" w14:textId="61295A6D" w:rsidR="00DF35B1" w:rsidRPr="00DF35B1" w:rsidRDefault="0003652B" w:rsidP="00DF35B1">
      <w:pPr>
        <w:widowControl w:val="0"/>
        <w:numPr>
          <w:ilvl w:val="0"/>
          <w:numId w:val="3"/>
        </w:numPr>
        <w:tabs>
          <w:tab w:val="left" w:pos="1213"/>
        </w:tabs>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Cs w:val="20"/>
          <w14:ligatures w14:val="none"/>
        </w:rPr>
        <w:t>l</w:t>
      </w:r>
      <w:r w:rsidRPr="00DF35B1">
        <w:rPr>
          <w:rFonts w:ascii="Times New Roman" w:eastAsia="Times New Roman" w:hAnsi="Times New Roman" w:cs="Times New Roman"/>
          <w:kern w:val="0"/>
          <w:szCs w:val="20"/>
          <w14:ligatures w14:val="none"/>
        </w:rPr>
        <w:t xml:space="preserve">eisti </w:t>
      </w:r>
      <w:r w:rsidR="00DF35B1" w:rsidRPr="00DF35B1">
        <w:rPr>
          <w:rFonts w:ascii="Times New Roman" w:eastAsia="Times New Roman" w:hAnsi="Times New Roman" w:cs="Times New Roman"/>
          <w:kern w:val="0"/>
          <w:szCs w:val="20"/>
          <w14:ligatures w14:val="none"/>
        </w:rPr>
        <w:t xml:space="preserve">Užsakovo atstovams, bet kuriuo </w:t>
      </w:r>
      <w:r>
        <w:rPr>
          <w:rFonts w:ascii="Times New Roman" w:eastAsia="Times New Roman" w:hAnsi="Times New Roman" w:cs="Times New Roman"/>
          <w:kern w:val="0"/>
          <w:szCs w:val="20"/>
          <w14:ligatures w14:val="none"/>
        </w:rPr>
        <w:t>S</w:t>
      </w:r>
      <w:r w:rsidRPr="00DF35B1">
        <w:rPr>
          <w:rFonts w:ascii="Times New Roman" w:eastAsia="Times New Roman" w:hAnsi="Times New Roman" w:cs="Times New Roman"/>
          <w:kern w:val="0"/>
          <w:szCs w:val="20"/>
          <w14:ligatures w14:val="none"/>
        </w:rPr>
        <w:t xml:space="preserve">utarties </w:t>
      </w:r>
      <w:r w:rsidR="00DF35B1" w:rsidRPr="00DF35B1">
        <w:rPr>
          <w:rFonts w:ascii="Times New Roman" w:eastAsia="Times New Roman" w:hAnsi="Times New Roman" w:cs="Times New Roman"/>
          <w:kern w:val="0"/>
          <w:szCs w:val="20"/>
          <w14:ligatures w14:val="none"/>
        </w:rPr>
        <w:t xml:space="preserve">vykdymo metu tikrinti kaip laikomasi darbų saugos reikalavimų. Užsakovo atstovams nustačius pažeidimus </w:t>
      </w:r>
      <w:r w:rsidR="0092724D" w:rsidRPr="00DF35B1">
        <w:rPr>
          <w:rFonts w:ascii="Times New Roman" w:eastAsia="Times New Roman" w:hAnsi="Times New Roman" w:cs="Times New Roman"/>
          <w:kern w:val="0"/>
          <w:szCs w:val="20"/>
          <w14:ligatures w14:val="none"/>
        </w:rPr>
        <w:t>galiojanči</w:t>
      </w:r>
      <w:r w:rsidR="0092724D">
        <w:rPr>
          <w:rFonts w:ascii="Times New Roman" w:eastAsia="Times New Roman" w:hAnsi="Times New Roman" w:cs="Times New Roman"/>
          <w:kern w:val="0"/>
          <w:szCs w:val="20"/>
          <w14:ligatures w14:val="none"/>
        </w:rPr>
        <w:t>am</w:t>
      </w:r>
      <w:r w:rsidR="0092724D" w:rsidRPr="00DF35B1">
        <w:rPr>
          <w:rFonts w:ascii="Times New Roman" w:eastAsia="Times New Roman" w:hAnsi="Times New Roman" w:cs="Times New Roman"/>
          <w:kern w:val="0"/>
          <w:szCs w:val="20"/>
          <w14:ligatures w14:val="none"/>
        </w:rPr>
        <w:t xml:space="preserve"> </w:t>
      </w:r>
      <w:r w:rsidR="00DF35B1" w:rsidRPr="00DF35B1">
        <w:rPr>
          <w:rFonts w:ascii="Times New Roman" w:eastAsia="Times New Roman" w:hAnsi="Times New Roman" w:cs="Times New Roman"/>
          <w:kern w:val="0"/>
          <w:szCs w:val="20"/>
          <w14:ligatures w14:val="none"/>
        </w:rPr>
        <w:t xml:space="preserve">darbų saugos statyboje </w:t>
      </w:r>
      <w:r w:rsidR="00FC426D">
        <w:rPr>
          <w:rFonts w:ascii="Times New Roman" w:eastAsia="Times New Roman" w:hAnsi="Times New Roman" w:cs="Times New Roman"/>
          <w:kern w:val="0"/>
          <w:szCs w:val="20"/>
          <w14:ligatures w14:val="none"/>
        </w:rPr>
        <w:t>reglamentavimui,</w:t>
      </w:r>
      <w:r w:rsidR="00FC426D" w:rsidRPr="00DF35B1">
        <w:rPr>
          <w:rFonts w:ascii="Times New Roman" w:eastAsia="Times New Roman" w:hAnsi="Times New Roman" w:cs="Times New Roman"/>
          <w:kern w:val="0"/>
          <w:szCs w:val="20"/>
          <w14:ligatures w14:val="none"/>
        </w:rPr>
        <w:t xml:space="preserve"> </w:t>
      </w:r>
      <w:r w:rsidR="00DF35B1" w:rsidRPr="00DF35B1">
        <w:rPr>
          <w:rFonts w:ascii="Times New Roman" w:eastAsia="Times New Roman" w:hAnsi="Times New Roman" w:cs="Times New Roman"/>
          <w:kern w:val="0"/>
          <w:szCs w:val="20"/>
          <w14:ligatures w14:val="none"/>
        </w:rPr>
        <w:t>Tiekėjui skiriama bauda nurodyta Sutarties sąlygose.</w:t>
      </w:r>
    </w:p>
    <w:p w14:paraId="60A454C8" w14:textId="0A7F051B" w:rsidR="00DF35B1" w:rsidRPr="00DF35B1" w:rsidRDefault="00DF35B1" w:rsidP="00DF35B1">
      <w:pPr>
        <w:widowControl w:val="0"/>
        <w:numPr>
          <w:ilvl w:val="1"/>
          <w:numId w:val="2"/>
        </w:numPr>
        <w:tabs>
          <w:tab w:val="left" w:pos="1213"/>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lang w:eastAsia="lt-LT"/>
          <w14:ligatures w14:val="none"/>
        </w:rPr>
        <w:t xml:space="preserve"> Jeigu šioje </w:t>
      </w:r>
      <w:r w:rsidR="00F51D19">
        <w:rPr>
          <w:rFonts w:ascii="Times New Roman" w:eastAsia="Times New Roman" w:hAnsi="Times New Roman" w:cs="Times New Roman"/>
          <w:kern w:val="0"/>
          <w:sz w:val="24"/>
          <w:szCs w:val="24"/>
          <w:lang w:eastAsia="lt-LT"/>
          <w14:ligatures w14:val="none"/>
        </w:rPr>
        <w:t>T</w:t>
      </w:r>
      <w:r w:rsidR="00F51D19" w:rsidRPr="00DF35B1">
        <w:rPr>
          <w:rFonts w:ascii="Times New Roman" w:eastAsia="Times New Roman" w:hAnsi="Times New Roman" w:cs="Times New Roman"/>
          <w:kern w:val="0"/>
          <w:sz w:val="24"/>
          <w:szCs w:val="24"/>
          <w:lang w:eastAsia="lt-LT"/>
          <w14:ligatures w14:val="none"/>
        </w:rPr>
        <w:t xml:space="preserve">echninėje </w:t>
      </w:r>
      <w:r w:rsidRPr="00DF35B1">
        <w:rPr>
          <w:rFonts w:ascii="Times New Roman" w:eastAsia="Times New Roman" w:hAnsi="Times New Roman" w:cs="Times New Roman"/>
          <w:kern w:val="0"/>
          <w:sz w:val="24"/>
          <w:szCs w:val="24"/>
          <w:lang w:eastAsia="lt-LT"/>
          <w14:ligatures w14:val="none"/>
        </w:rPr>
        <w:t>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medžiagas.</w:t>
      </w:r>
    </w:p>
    <w:p w14:paraId="1B55584C" w14:textId="77777777" w:rsidR="00DF35B1" w:rsidRPr="00DF35B1" w:rsidRDefault="00DF35B1" w:rsidP="00DF35B1">
      <w:pPr>
        <w:tabs>
          <w:tab w:val="left" w:pos="851"/>
        </w:tab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342914B5"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KOKYBĖ IR TRŪKUMŲ ŠALINIMAS</w:t>
      </w:r>
    </w:p>
    <w:p w14:paraId="270C26F7" w14:textId="77777777" w:rsidR="00DF35B1" w:rsidRPr="00DF35B1" w:rsidRDefault="00DF35B1" w:rsidP="00DF35B1">
      <w:pPr>
        <w:shd w:val="clear" w:color="auto" w:fill="FFFFFF"/>
        <w:spacing w:after="0" w:line="240" w:lineRule="auto"/>
        <w:jc w:val="both"/>
        <w:rPr>
          <w:rFonts w:ascii="Times New Roman" w:eastAsia="Times New Roman" w:hAnsi="Times New Roman" w:cs="Times New Roman"/>
          <w:kern w:val="0"/>
          <w:sz w:val="24"/>
          <w:szCs w:val="24"/>
          <w:lang w:eastAsia="lt-LT"/>
          <w14:ligatures w14:val="none"/>
        </w:rPr>
      </w:pPr>
    </w:p>
    <w:p w14:paraId="183FA8F3"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6.1. Šaligatviai</w:t>
      </w:r>
    </w:p>
    <w:p w14:paraId="5D41363C"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Š – 8, Š – 7:</w:t>
      </w:r>
    </w:p>
    <w:p w14:paraId="29CA9256" w14:textId="77777777" w:rsidR="00DF35B1" w:rsidRPr="00DF35B1" w:rsidRDefault="00DF35B1" w:rsidP="000D3EEE">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betoninės plytelės 37.5 x 37.5 arba 50.0 x 50.0 cm (kai toks šaligatvis buvo prieš jį išardant); arba bet kokios kitos rūšies trinkelės/plytelės turi būti pakeistos į identiškas arba analogiškas. Ant skaldos pagrindo 10 cm, siūles užtaisyti smėliu.</w:t>
      </w:r>
    </w:p>
    <w:p w14:paraId="5B5CAE5B"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6.2. Šaligatvių bortai (BR 100x20x8)</w:t>
      </w:r>
    </w:p>
    <w:p w14:paraId="0D99ACFB"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kern w:val="0"/>
          <w:sz w:val="24"/>
          <w:szCs w:val="24"/>
          <w:lang w:val="en-GB" w:eastAsia="lt-LT"/>
          <w14:ligatures w14:val="none"/>
        </w:rPr>
      </w:pPr>
      <w:r w:rsidRPr="00DF35B1">
        <w:rPr>
          <w:rFonts w:ascii="Times New Roman" w:eastAsia="Times New Roman" w:hAnsi="Times New Roman" w:cs="Times New Roman"/>
          <w:kern w:val="0"/>
          <w:sz w:val="24"/>
          <w:szCs w:val="24"/>
          <w:lang w:eastAsia="lt-LT"/>
          <w14:ligatures w14:val="none"/>
        </w:rPr>
        <w:t>Šaligatvio bortai statomi ant betono pagrindo.</w:t>
      </w:r>
    </w:p>
    <w:p w14:paraId="5B8DDD71"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6.3. Kelio bortai</w:t>
      </w:r>
    </w:p>
    <w:p w14:paraId="6C752418"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Statomi ant betono pagrindo.</w:t>
      </w:r>
    </w:p>
    <w:p w14:paraId="64F6AA12"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b/>
          <w:kern w:val="0"/>
          <w:sz w:val="24"/>
          <w:szCs w:val="24"/>
          <w:lang w:eastAsia="lt-LT"/>
          <w14:ligatures w14:val="none"/>
        </w:rPr>
      </w:pPr>
      <w:r w:rsidRPr="00DF35B1">
        <w:rPr>
          <w:rFonts w:ascii="Times New Roman" w:eastAsia="Times New Roman" w:hAnsi="Times New Roman" w:cs="Times New Roman"/>
          <w:b/>
          <w:kern w:val="0"/>
          <w:sz w:val="24"/>
          <w:szCs w:val="24"/>
          <w:lang w:eastAsia="lt-LT"/>
          <w14:ligatures w14:val="none"/>
        </w:rPr>
        <w:t>6.4. Vejų įrengimas</w:t>
      </w:r>
    </w:p>
    <w:p w14:paraId="65E77065"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Paprastoji veja:</w:t>
      </w:r>
    </w:p>
    <w:p w14:paraId="7ACFB631" w14:textId="77777777" w:rsidR="00DF35B1" w:rsidRPr="000D3EEE" w:rsidRDefault="00DF35B1" w:rsidP="000D3EEE">
      <w:pPr>
        <w:pStyle w:val="ListParagraph"/>
        <w:numPr>
          <w:ilvl w:val="0"/>
          <w:numId w:val="6"/>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augalinis žemės sluoksnis - ≥ 10 cm;</w:t>
      </w:r>
    </w:p>
    <w:p w14:paraId="0D8D7E66" w14:textId="77777777" w:rsidR="00DF35B1" w:rsidRPr="000D3EEE" w:rsidRDefault="00DF35B1" w:rsidP="000D3EEE">
      <w:pPr>
        <w:pStyle w:val="ListParagraph"/>
        <w:numPr>
          <w:ilvl w:val="0"/>
          <w:numId w:val="6"/>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sėklų kiekis - ≥ 15 gr./m</w:t>
      </w:r>
      <w:r w:rsidRPr="000D3EEE">
        <w:rPr>
          <w:rFonts w:ascii="Times New Roman" w:eastAsia="Times New Roman" w:hAnsi="Times New Roman" w:cs="Times New Roman"/>
          <w:kern w:val="0"/>
          <w:sz w:val="24"/>
          <w:szCs w:val="24"/>
          <w:vertAlign w:val="superscript"/>
          <w:lang w:eastAsia="lt-LT"/>
          <w14:ligatures w14:val="none"/>
        </w:rPr>
        <w:t>2</w:t>
      </w:r>
      <w:r w:rsidRPr="000D3EEE">
        <w:rPr>
          <w:rFonts w:ascii="Times New Roman" w:eastAsia="Times New Roman" w:hAnsi="Times New Roman" w:cs="Times New Roman"/>
          <w:kern w:val="0"/>
          <w:sz w:val="24"/>
          <w:szCs w:val="24"/>
          <w:lang w:eastAsia="lt-LT"/>
          <w14:ligatures w14:val="none"/>
        </w:rPr>
        <w:t>;</w:t>
      </w:r>
    </w:p>
    <w:p w14:paraId="0836C7A1" w14:textId="77777777" w:rsidR="00DF35B1" w:rsidRPr="000D3EEE" w:rsidRDefault="00DF35B1" w:rsidP="000D3EEE">
      <w:pPr>
        <w:pStyle w:val="ListParagraph"/>
        <w:numPr>
          <w:ilvl w:val="0"/>
          <w:numId w:val="6"/>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volavimas nebūtinas.</w:t>
      </w:r>
    </w:p>
    <w:p w14:paraId="38952449" w14:textId="77777777" w:rsidR="00DF35B1" w:rsidRPr="00DF35B1" w:rsidRDefault="00DF35B1" w:rsidP="0083651A">
      <w:pPr>
        <w:shd w:val="clear" w:color="auto" w:fill="FFFFFF"/>
        <w:spacing w:after="0" w:line="240" w:lineRule="auto"/>
        <w:ind w:firstLine="1418"/>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 xml:space="preserve">Augalinio sluoksnio </w:t>
      </w:r>
      <w:proofErr w:type="spellStart"/>
      <w:r w:rsidRPr="00DF35B1">
        <w:rPr>
          <w:rFonts w:ascii="Times New Roman" w:eastAsia="Times New Roman" w:hAnsi="Times New Roman" w:cs="Times New Roman"/>
          <w:kern w:val="0"/>
          <w:sz w:val="24"/>
          <w:szCs w:val="24"/>
          <w:lang w:eastAsia="lt-LT"/>
          <w14:ligatures w14:val="none"/>
        </w:rPr>
        <w:t>planiravimas</w:t>
      </w:r>
      <w:proofErr w:type="spellEnd"/>
      <w:r w:rsidRPr="00DF35B1">
        <w:rPr>
          <w:rFonts w:ascii="Times New Roman" w:eastAsia="Times New Roman" w:hAnsi="Times New Roman" w:cs="Times New Roman"/>
          <w:kern w:val="0"/>
          <w:sz w:val="24"/>
          <w:szCs w:val="24"/>
          <w:lang w:eastAsia="lt-LT"/>
          <w14:ligatures w14:val="none"/>
        </w:rPr>
        <w:t>:</w:t>
      </w:r>
    </w:p>
    <w:p w14:paraId="4C9DD238" w14:textId="77777777" w:rsidR="00DF35B1" w:rsidRPr="000D3EEE" w:rsidRDefault="00DF35B1" w:rsidP="000D3EEE">
      <w:pPr>
        <w:pStyle w:val="ListParagraph"/>
        <w:numPr>
          <w:ilvl w:val="0"/>
          <w:numId w:val="7"/>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augalinės žemės sluoksnis (esamas);</w:t>
      </w:r>
    </w:p>
    <w:p w14:paraId="5D96960B" w14:textId="77777777" w:rsidR="00DF35B1" w:rsidRDefault="00DF35B1">
      <w:pPr>
        <w:pStyle w:val="ListParagraph"/>
        <w:numPr>
          <w:ilvl w:val="0"/>
          <w:numId w:val="7"/>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 xml:space="preserve">sėklų kiekis - ≥ 10 </w:t>
      </w:r>
      <w:proofErr w:type="spellStart"/>
      <w:r w:rsidRPr="000D3EEE">
        <w:rPr>
          <w:rFonts w:ascii="Times New Roman" w:eastAsia="Times New Roman" w:hAnsi="Times New Roman" w:cs="Times New Roman"/>
          <w:kern w:val="0"/>
          <w:sz w:val="24"/>
          <w:szCs w:val="24"/>
          <w:lang w:eastAsia="lt-LT"/>
          <w14:ligatures w14:val="none"/>
        </w:rPr>
        <w:t>gr</w:t>
      </w:r>
      <w:proofErr w:type="spellEnd"/>
      <w:r w:rsidRPr="000D3EEE">
        <w:rPr>
          <w:rFonts w:ascii="Times New Roman" w:eastAsia="Times New Roman" w:hAnsi="Times New Roman" w:cs="Times New Roman"/>
          <w:kern w:val="0"/>
          <w:sz w:val="24"/>
          <w:szCs w:val="24"/>
          <w:lang w:eastAsia="lt-LT"/>
          <w14:ligatures w14:val="none"/>
        </w:rPr>
        <w:t>./m</w:t>
      </w:r>
      <w:r w:rsidRPr="000D3EEE">
        <w:rPr>
          <w:rFonts w:ascii="Times New Roman" w:eastAsia="Times New Roman" w:hAnsi="Times New Roman" w:cs="Times New Roman"/>
          <w:kern w:val="0"/>
          <w:sz w:val="24"/>
          <w:szCs w:val="24"/>
          <w:vertAlign w:val="superscript"/>
          <w:lang w:eastAsia="lt-LT"/>
          <w14:ligatures w14:val="none"/>
        </w:rPr>
        <w:t>2</w:t>
      </w:r>
      <w:r w:rsidRPr="000D3EEE">
        <w:rPr>
          <w:rFonts w:ascii="Times New Roman" w:eastAsia="Times New Roman" w:hAnsi="Times New Roman" w:cs="Times New Roman"/>
          <w:kern w:val="0"/>
          <w:sz w:val="24"/>
          <w:szCs w:val="24"/>
          <w:lang w:eastAsia="lt-LT"/>
          <w14:ligatures w14:val="none"/>
        </w:rPr>
        <w:t>.</w:t>
      </w:r>
    </w:p>
    <w:p w14:paraId="19A939A5" w14:textId="77777777" w:rsidR="006D23E3" w:rsidRDefault="006D23E3" w:rsidP="006D23E3">
      <w:pPr>
        <w:shd w:val="clear" w:color="auto" w:fill="FFFFFF"/>
        <w:spacing w:after="0" w:line="240" w:lineRule="auto"/>
        <w:ind w:firstLine="141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U</w:t>
      </w:r>
      <w:r w:rsidRPr="000D3EEE">
        <w:rPr>
          <w:rFonts w:ascii="Times New Roman" w:eastAsia="Times New Roman" w:hAnsi="Times New Roman" w:cs="Times New Roman"/>
          <w:kern w:val="0"/>
          <w:sz w:val="24"/>
          <w:szCs w:val="24"/>
          <w:lang w:eastAsia="lt-LT"/>
          <w14:ligatures w14:val="none"/>
        </w:rPr>
        <w:t>žžėlimo tolygumas</w:t>
      </w:r>
      <w:r>
        <w:rPr>
          <w:rFonts w:ascii="Times New Roman" w:eastAsia="Times New Roman" w:hAnsi="Times New Roman" w:cs="Times New Roman"/>
          <w:kern w:val="0"/>
          <w:sz w:val="24"/>
          <w:szCs w:val="24"/>
          <w:lang w:eastAsia="lt-LT"/>
          <w14:ligatures w14:val="none"/>
        </w:rPr>
        <w:t>:</w:t>
      </w:r>
    </w:p>
    <w:p w14:paraId="5C0DF94C" w14:textId="4AF14FA1" w:rsidR="006D23E3" w:rsidRDefault="006D23E3" w:rsidP="000D3EEE">
      <w:pPr>
        <w:pStyle w:val="ListParagraph"/>
        <w:numPr>
          <w:ilvl w:val="0"/>
          <w:numId w:val="7"/>
        </w:numPr>
        <w:shd w:val="clear" w:color="auto" w:fill="FFFFFF"/>
        <w:spacing w:after="0" w:line="240" w:lineRule="auto"/>
        <w:ind w:left="1134" w:hanging="425"/>
        <w:jc w:val="both"/>
        <w:rPr>
          <w:rFonts w:ascii="Times New Roman" w:eastAsia="Times New Roman" w:hAnsi="Times New Roman" w:cs="Times New Roman"/>
          <w:kern w:val="0"/>
          <w:sz w:val="24"/>
          <w:szCs w:val="24"/>
          <w:lang w:eastAsia="lt-LT"/>
          <w14:ligatures w14:val="none"/>
        </w:rPr>
      </w:pPr>
      <w:r w:rsidRPr="000D3EEE">
        <w:rPr>
          <w:rFonts w:ascii="Times New Roman" w:eastAsia="Times New Roman" w:hAnsi="Times New Roman" w:cs="Times New Roman"/>
          <w:kern w:val="0"/>
          <w:sz w:val="24"/>
          <w:szCs w:val="24"/>
          <w:lang w:eastAsia="lt-LT"/>
          <w14:ligatures w14:val="none"/>
        </w:rPr>
        <w:t>ne mažesnis kaip 90 proc. ploto</w:t>
      </w:r>
      <w:r>
        <w:rPr>
          <w:rFonts w:ascii="Times New Roman" w:eastAsia="Times New Roman" w:hAnsi="Times New Roman" w:cs="Times New Roman"/>
          <w:kern w:val="0"/>
          <w:sz w:val="24"/>
          <w:szCs w:val="24"/>
          <w:lang w:eastAsia="lt-LT"/>
          <w14:ligatures w14:val="none"/>
        </w:rPr>
        <w:t>.</w:t>
      </w:r>
    </w:p>
    <w:p w14:paraId="7FD6E851" w14:textId="77777777" w:rsidR="006D23E3" w:rsidRPr="000D3EEE" w:rsidRDefault="006D23E3" w:rsidP="000D3EEE">
      <w:pPr>
        <w:numPr>
          <w:ilvl w:val="0"/>
          <w:numId w:val="7"/>
        </w:numPr>
        <w:shd w:val="clear" w:color="auto" w:fill="FFFFFF"/>
        <w:spacing w:after="0" w:line="240" w:lineRule="auto"/>
        <w:ind w:left="1134" w:firstLine="1134"/>
        <w:jc w:val="both"/>
        <w:rPr>
          <w:rFonts w:ascii="Times New Roman" w:eastAsia="Times New Roman" w:hAnsi="Times New Roman" w:cs="Times New Roman"/>
          <w:kern w:val="0"/>
          <w:sz w:val="24"/>
          <w:szCs w:val="24"/>
          <w:lang w:eastAsia="lt-LT"/>
          <w14:ligatures w14:val="none"/>
        </w:rPr>
      </w:pPr>
    </w:p>
    <w:p w14:paraId="38E788A1" w14:textId="45661055" w:rsidR="00C37C3E" w:rsidRPr="000D3EEE" w:rsidRDefault="0041237B" w:rsidP="000D3EEE">
      <w:pPr>
        <w:pStyle w:val="ListParagraph"/>
        <w:shd w:val="clear" w:color="auto" w:fill="FFFFFF"/>
        <w:spacing w:after="0" w:line="240" w:lineRule="auto"/>
        <w:ind w:left="1134" w:firstLine="284"/>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Vejos įrengimas gali būti priimamas tik po pirmojo žolės nušienavimo</w:t>
      </w:r>
      <w:r w:rsidR="00B943DC">
        <w:rPr>
          <w:rFonts w:ascii="Times New Roman" w:eastAsia="Times New Roman" w:hAnsi="Times New Roman" w:cs="Times New Roman"/>
          <w:kern w:val="0"/>
          <w:sz w:val="24"/>
          <w:szCs w:val="24"/>
          <w:lang w:eastAsia="lt-LT"/>
          <w14:ligatures w14:val="none"/>
        </w:rPr>
        <w:t>, kurį atlieka Tiekėjas.</w:t>
      </w:r>
      <w:r w:rsidR="007750A1">
        <w:rPr>
          <w:rFonts w:ascii="Times New Roman" w:eastAsia="Times New Roman" w:hAnsi="Times New Roman" w:cs="Times New Roman"/>
          <w:kern w:val="0"/>
          <w:sz w:val="24"/>
          <w:szCs w:val="24"/>
          <w:lang w:eastAsia="lt-LT"/>
          <w14:ligatures w14:val="none"/>
        </w:rPr>
        <w:t xml:space="preserve"> </w:t>
      </w:r>
      <w:r w:rsidR="007750A1" w:rsidRPr="007750A1">
        <w:rPr>
          <w:rFonts w:ascii="Times New Roman" w:eastAsia="Times New Roman" w:hAnsi="Times New Roman" w:cs="Times New Roman"/>
          <w:kern w:val="0"/>
          <w:sz w:val="24"/>
          <w:szCs w:val="24"/>
          <w:lang w:eastAsia="lt-LT"/>
          <w14:ligatures w14:val="none"/>
        </w:rPr>
        <w:t xml:space="preserve">Tiekėjas atsako už tinkamą vejos sudygimą ir prigijimą. Jeigu iki </w:t>
      </w:r>
      <w:r w:rsidR="00844A53">
        <w:rPr>
          <w:rFonts w:ascii="Times New Roman" w:eastAsia="Times New Roman" w:hAnsi="Times New Roman" w:cs="Times New Roman"/>
          <w:kern w:val="0"/>
          <w:sz w:val="24"/>
          <w:szCs w:val="24"/>
          <w:lang w:eastAsia="lt-LT"/>
          <w14:ligatures w14:val="none"/>
        </w:rPr>
        <w:t>D</w:t>
      </w:r>
      <w:r w:rsidR="007750A1" w:rsidRPr="007750A1">
        <w:rPr>
          <w:rFonts w:ascii="Times New Roman" w:eastAsia="Times New Roman" w:hAnsi="Times New Roman" w:cs="Times New Roman"/>
          <w:kern w:val="0"/>
          <w:sz w:val="24"/>
          <w:szCs w:val="24"/>
          <w:lang w:eastAsia="lt-LT"/>
          <w14:ligatures w14:val="none"/>
        </w:rPr>
        <w:t xml:space="preserve">arbų priėmimo momento nustatoma, kad veja sudygo netolygiai, yra išretėjusių, neprigijusių ar pažeistų plotų, Tiekėjas privalo savo lėšomis atlikti pakartotinį </w:t>
      </w:r>
      <w:r w:rsidR="00844A53">
        <w:rPr>
          <w:rFonts w:ascii="Times New Roman" w:eastAsia="Times New Roman" w:hAnsi="Times New Roman" w:cs="Times New Roman"/>
          <w:kern w:val="0"/>
          <w:sz w:val="24"/>
          <w:szCs w:val="24"/>
          <w:lang w:eastAsia="lt-LT"/>
          <w14:ligatures w14:val="none"/>
        </w:rPr>
        <w:t>vejos</w:t>
      </w:r>
      <w:r w:rsidR="007750A1" w:rsidRPr="007750A1">
        <w:rPr>
          <w:rFonts w:ascii="Times New Roman" w:eastAsia="Times New Roman" w:hAnsi="Times New Roman" w:cs="Times New Roman"/>
          <w:kern w:val="0"/>
          <w:sz w:val="24"/>
          <w:szCs w:val="24"/>
          <w:lang w:eastAsia="lt-LT"/>
          <w14:ligatures w14:val="none"/>
        </w:rPr>
        <w:t xml:space="preserve"> atsėjimą, augalinio sluoksnio sutvarkymą ir kitus būtinus darbus, užtikrinančius vientisos ir kokybiškos vejos susiformavimą.</w:t>
      </w:r>
      <w:r w:rsidR="007750A1">
        <w:rPr>
          <w:rFonts w:ascii="Times New Roman" w:eastAsia="Times New Roman" w:hAnsi="Times New Roman" w:cs="Times New Roman"/>
          <w:kern w:val="0"/>
          <w:sz w:val="24"/>
          <w:szCs w:val="24"/>
          <w:lang w:eastAsia="lt-LT"/>
          <w14:ligatures w14:val="none"/>
        </w:rPr>
        <w:t xml:space="preserve"> </w:t>
      </w:r>
      <w:r w:rsidR="007750A1" w:rsidRPr="007750A1">
        <w:rPr>
          <w:rFonts w:ascii="Times New Roman" w:eastAsia="Times New Roman" w:hAnsi="Times New Roman" w:cs="Times New Roman"/>
          <w:kern w:val="0"/>
          <w:sz w:val="24"/>
          <w:szCs w:val="24"/>
          <w:lang w:eastAsia="lt-LT"/>
          <w14:ligatures w14:val="none"/>
        </w:rPr>
        <w:t>Vejos darbai laikomi tinkamai atliktais tik tuo atveju, jei veja yra tolygiai sudygusi, prigijusi ir be akivaizdžių išretėjimų ar grunto erozijos požymių.</w:t>
      </w:r>
    </w:p>
    <w:p w14:paraId="75070CD1" w14:textId="2D6021C5" w:rsidR="00DF35B1" w:rsidRPr="00DF35B1" w:rsidRDefault="00DF35B1" w:rsidP="00EA26D5">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b/>
          <w:bCs/>
          <w:kern w:val="0"/>
          <w:sz w:val="24"/>
          <w:szCs w:val="24"/>
          <w:lang w:eastAsia="lt-LT"/>
          <w14:ligatures w14:val="none"/>
        </w:rPr>
        <w:t>6.5</w:t>
      </w:r>
      <w:r w:rsidRPr="00DF35B1">
        <w:rPr>
          <w:rFonts w:ascii="Times New Roman" w:eastAsia="Times New Roman" w:hAnsi="Times New Roman" w:cs="Times New Roman"/>
          <w:kern w:val="0"/>
          <w:sz w:val="24"/>
          <w:szCs w:val="24"/>
          <w:lang w:eastAsia="lt-LT"/>
          <w14:ligatures w14:val="none"/>
        </w:rPr>
        <w:t xml:space="preserve">.Turi būti vadovaujamasi LR Statybos įstatymo ir galiojančiais statybos techniniais reglamentais, reglamentuojančiais perkamus </w:t>
      </w:r>
      <w:r w:rsidR="00A41FFC">
        <w:rPr>
          <w:rFonts w:ascii="Times New Roman" w:eastAsia="Times New Roman" w:hAnsi="Times New Roman" w:cs="Times New Roman"/>
          <w:kern w:val="0"/>
          <w:sz w:val="24"/>
          <w:szCs w:val="24"/>
          <w:lang w:eastAsia="lt-LT"/>
          <w14:ligatures w14:val="none"/>
        </w:rPr>
        <w:t>D</w:t>
      </w:r>
      <w:r w:rsidR="00A41FFC" w:rsidRPr="00DF35B1">
        <w:rPr>
          <w:rFonts w:ascii="Times New Roman" w:eastAsia="Times New Roman" w:hAnsi="Times New Roman" w:cs="Times New Roman"/>
          <w:kern w:val="0"/>
          <w:sz w:val="24"/>
          <w:szCs w:val="24"/>
          <w:lang w:eastAsia="lt-LT"/>
          <w14:ligatures w14:val="none"/>
        </w:rPr>
        <w:t xml:space="preserve">arbus </w:t>
      </w:r>
      <w:r w:rsidRPr="00DF35B1">
        <w:rPr>
          <w:rFonts w:ascii="Times New Roman" w:eastAsia="Times New Roman" w:hAnsi="Times New Roman" w:cs="Times New Roman"/>
          <w:kern w:val="0"/>
          <w:sz w:val="24"/>
          <w:szCs w:val="24"/>
          <w:lang w:eastAsia="lt-LT"/>
          <w14:ligatures w14:val="none"/>
        </w:rPr>
        <w:t>ir medžiagas.</w:t>
      </w:r>
      <w:r w:rsidR="00F664E5">
        <w:rPr>
          <w:rFonts w:ascii="Times New Roman" w:eastAsia="Times New Roman" w:hAnsi="Times New Roman" w:cs="Times New Roman"/>
          <w:kern w:val="0"/>
          <w:sz w:val="24"/>
          <w:szCs w:val="24"/>
          <w:lang w:eastAsia="lt-LT"/>
          <w14:ligatures w14:val="none"/>
        </w:rPr>
        <w:t xml:space="preserve"> </w:t>
      </w:r>
      <w:r w:rsidRPr="00DF35B1">
        <w:rPr>
          <w:rFonts w:ascii="Times New Roman" w:eastAsia="Times New Roman" w:hAnsi="Times New Roman" w:cs="Times New Roman"/>
          <w:kern w:val="0"/>
          <w:sz w:val="24"/>
          <w:szCs w:val="24"/>
          <w:lang w:eastAsia="lt-LT"/>
          <w14:ligatures w14:val="none"/>
        </w:rPr>
        <w:t xml:space="preserve">Šie reikalavimai apima statybinių mechaninių medžiagų, įrengimų tiekimą, pristatymą į </w:t>
      </w:r>
      <w:r w:rsidR="00A41FFC">
        <w:rPr>
          <w:rFonts w:ascii="Times New Roman" w:eastAsia="Times New Roman" w:hAnsi="Times New Roman" w:cs="Times New Roman"/>
          <w:kern w:val="0"/>
          <w:sz w:val="24"/>
          <w:szCs w:val="24"/>
          <w:lang w:eastAsia="lt-LT"/>
          <w14:ligatures w14:val="none"/>
        </w:rPr>
        <w:t>Darbų zoną</w:t>
      </w:r>
      <w:r w:rsidRPr="00DF35B1">
        <w:rPr>
          <w:rFonts w:ascii="Times New Roman" w:eastAsia="Times New Roman" w:hAnsi="Times New Roman" w:cs="Times New Roman"/>
          <w:kern w:val="0"/>
          <w:sz w:val="24"/>
          <w:szCs w:val="24"/>
          <w:lang w:eastAsia="lt-LT"/>
          <w14:ligatures w14:val="none"/>
        </w:rPr>
        <w:t>, pastatymą ir sumontavimą.</w:t>
      </w:r>
      <w:r w:rsidR="00FA5B06">
        <w:rPr>
          <w:rFonts w:ascii="Times New Roman" w:eastAsia="Times New Roman" w:hAnsi="Times New Roman" w:cs="Times New Roman"/>
          <w:kern w:val="0"/>
          <w:sz w:val="24"/>
          <w:szCs w:val="24"/>
          <w:lang w:eastAsia="lt-LT"/>
          <w14:ligatures w14:val="none"/>
        </w:rPr>
        <w:t xml:space="preserve"> </w:t>
      </w:r>
    </w:p>
    <w:p w14:paraId="2A83B28D" w14:textId="58E94B13" w:rsidR="00DF35B1" w:rsidRPr="00DF35B1" w:rsidRDefault="00DF35B1" w:rsidP="00EA26D5">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lastRenderedPageBreak/>
        <w:t>Suremontuoti inžineriniai tinklai turi tenkinti esminius reikalavimus</w:t>
      </w:r>
      <w:r w:rsidR="00847C11">
        <w:rPr>
          <w:rFonts w:ascii="Times New Roman" w:eastAsia="Times New Roman" w:hAnsi="Times New Roman" w:cs="Times New Roman"/>
          <w:kern w:val="0"/>
          <w:sz w:val="24"/>
          <w:szCs w:val="24"/>
          <w:lang w:eastAsia="lt-LT"/>
          <w14:ligatures w14:val="none"/>
        </w:rPr>
        <w:t>, nurodytus galiojančiuose teisės aktuose ir normatyviniuose statybos dokumentuose</w:t>
      </w:r>
      <w:r w:rsidRPr="00DF35B1">
        <w:rPr>
          <w:rFonts w:ascii="Times New Roman" w:eastAsia="Times New Roman" w:hAnsi="Times New Roman" w:cs="Times New Roman"/>
          <w:kern w:val="0"/>
          <w:sz w:val="24"/>
          <w:szCs w:val="24"/>
          <w:lang w:eastAsia="lt-LT"/>
          <w14:ligatures w14:val="none"/>
        </w:rPr>
        <w:t xml:space="preserve">. Tiekėjas turi užtikrinti, kad </w:t>
      </w:r>
      <w:r w:rsidR="00F664E5">
        <w:rPr>
          <w:rFonts w:ascii="Times New Roman" w:eastAsia="Times New Roman" w:hAnsi="Times New Roman" w:cs="Times New Roman"/>
          <w:kern w:val="0"/>
          <w:sz w:val="24"/>
          <w:szCs w:val="24"/>
          <w:lang w:eastAsia="lt-LT"/>
          <w14:ligatures w14:val="none"/>
        </w:rPr>
        <w:t>D</w:t>
      </w:r>
      <w:r w:rsidRPr="00DF35B1">
        <w:rPr>
          <w:rFonts w:ascii="Times New Roman" w:eastAsia="Times New Roman" w:hAnsi="Times New Roman" w:cs="Times New Roman"/>
          <w:kern w:val="0"/>
          <w:sz w:val="24"/>
          <w:szCs w:val="24"/>
          <w:lang w:eastAsia="lt-LT"/>
          <w14:ligatures w14:val="none"/>
        </w:rPr>
        <w:t>arba</w:t>
      </w:r>
      <w:r w:rsidR="00F664E5">
        <w:rPr>
          <w:rFonts w:ascii="Times New Roman" w:eastAsia="Times New Roman" w:hAnsi="Times New Roman" w:cs="Times New Roman"/>
          <w:kern w:val="0"/>
          <w:sz w:val="24"/>
          <w:szCs w:val="24"/>
          <w:lang w:eastAsia="lt-LT"/>
          <w14:ligatures w14:val="none"/>
        </w:rPr>
        <w:t xml:space="preserve">i </w:t>
      </w:r>
      <w:r w:rsidRPr="00DF35B1">
        <w:rPr>
          <w:rFonts w:ascii="Times New Roman" w:eastAsia="Times New Roman" w:hAnsi="Times New Roman" w:cs="Times New Roman"/>
          <w:kern w:val="0"/>
          <w:sz w:val="24"/>
          <w:szCs w:val="24"/>
          <w:lang w:eastAsia="lt-LT"/>
          <w14:ligatures w14:val="none"/>
        </w:rPr>
        <w:t>būtų atlikt</w:t>
      </w:r>
      <w:r w:rsidR="00F664E5">
        <w:rPr>
          <w:rFonts w:ascii="Times New Roman" w:eastAsia="Times New Roman" w:hAnsi="Times New Roman" w:cs="Times New Roman"/>
          <w:kern w:val="0"/>
          <w:sz w:val="24"/>
          <w:szCs w:val="24"/>
          <w:lang w:eastAsia="lt-LT"/>
          <w14:ligatures w14:val="none"/>
        </w:rPr>
        <w:t>i</w:t>
      </w:r>
      <w:r w:rsidRPr="00DF35B1">
        <w:rPr>
          <w:rFonts w:ascii="Times New Roman" w:eastAsia="Times New Roman" w:hAnsi="Times New Roman" w:cs="Times New Roman"/>
          <w:kern w:val="0"/>
          <w:sz w:val="24"/>
          <w:szCs w:val="24"/>
          <w:lang w:eastAsia="lt-LT"/>
          <w14:ligatures w14:val="none"/>
        </w:rPr>
        <w:t xml:space="preserve"> teisingai ir reikiama seka. Tiekėjas privalo užtikrinti, kad visos </w:t>
      </w:r>
      <w:r w:rsidR="00F664E5">
        <w:rPr>
          <w:rFonts w:ascii="Times New Roman" w:eastAsia="Times New Roman" w:hAnsi="Times New Roman" w:cs="Times New Roman"/>
          <w:kern w:val="0"/>
          <w:sz w:val="24"/>
          <w:szCs w:val="24"/>
          <w:lang w:eastAsia="lt-LT"/>
          <w14:ligatures w14:val="none"/>
        </w:rPr>
        <w:t>D</w:t>
      </w:r>
      <w:r w:rsidRPr="00DF35B1">
        <w:rPr>
          <w:rFonts w:ascii="Times New Roman" w:eastAsia="Times New Roman" w:hAnsi="Times New Roman" w:cs="Times New Roman"/>
          <w:kern w:val="0"/>
          <w:sz w:val="24"/>
          <w:szCs w:val="24"/>
          <w:lang w:eastAsia="lt-LT"/>
          <w14:ligatures w14:val="none"/>
        </w:rPr>
        <w:t>arb</w:t>
      </w:r>
      <w:r w:rsidR="00F664E5">
        <w:rPr>
          <w:rFonts w:ascii="Times New Roman" w:eastAsia="Times New Roman" w:hAnsi="Times New Roman" w:cs="Times New Roman"/>
          <w:kern w:val="0"/>
          <w:sz w:val="24"/>
          <w:szCs w:val="24"/>
          <w:lang w:eastAsia="lt-LT"/>
          <w14:ligatures w14:val="none"/>
        </w:rPr>
        <w:t>ų</w:t>
      </w:r>
      <w:r w:rsidRPr="00DF35B1">
        <w:rPr>
          <w:rFonts w:ascii="Times New Roman" w:eastAsia="Times New Roman" w:hAnsi="Times New Roman" w:cs="Times New Roman"/>
          <w:kern w:val="0"/>
          <w:sz w:val="24"/>
          <w:szCs w:val="24"/>
          <w:lang w:eastAsia="lt-LT"/>
          <w14:ligatures w14:val="none"/>
        </w:rPr>
        <w:t xml:space="preserve"> dalys ir visos medžiagos tarpusavyje būtų suderintos.</w:t>
      </w:r>
    </w:p>
    <w:p w14:paraId="1965922F" w14:textId="5BFC434E" w:rsidR="00DF35B1" w:rsidRPr="00DF35B1" w:rsidRDefault="00DF35B1" w:rsidP="00EA26D5">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 xml:space="preserve">Reikalavimai medžiagų specifikacijoms pateikiami TS 6.1 – 6.4 punktuose ir  </w:t>
      </w:r>
      <w:r w:rsidR="007C2733">
        <w:rPr>
          <w:rFonts w:ascii="Times New Roman" w:eastAsia="Times New Roman" w:hAnsi="Times New Roman" w:cs="Times New Roman"/>
          <w:kern w:val="0"/>
          <w:sz w:val="24"/>
          <w:szCs w:val="24"/>
          <w:lang w:eastAsia="lt-LT"/>
          <w14:ligatures w14:val="none"/>
        </w:rPr>
        <w:t>D</w:t>
      </w:r>
      <w:r w:rsidR="007C2733" w:rsidRPr="00DF35B1">
        <w:rPr>
          <w:rFonts w:ascii="Times New Roman" w:eastAsia="Times New Roman" w:hAnsi="Times New Roman" w:cs="Times New Roman"/>
          <w:kern w:val="0"/>
          <w:sz w:val="24"/>
          <w:szCs w:val="24"/>
          <w:lang w:eastAsia="lt-LT"/>
          <w14:ligatures w14:val="none"/>
        </w:rPr>
        <w:t xml:space="preserve">arbų </w:t>
      </w:r>
      <w:r w:rsidRPr="00DF35B1">
        <w:rPr>
          <w:rFonts w:ascii="Times New Roman" w:eastAsia="Times New Roman" w:hAnsi="Times New Roman" w:cs="Times New Roman"/>
          <w:kern w:val="0"/>
          <w:sz w:val="24"/>
          <w:szCs w:val="24"/>
          <w:lang w:eastAsia="lt-LT"/>
          <w14:ligatures w14:val="none"/>
        </w:rPr>
        <w:t>kiekių žiniaraščiuose (Priedas Nr. 1).</w:t>
      </w:r>
    </w:p>
    <w:p w14:paraId="68A5C913" w14:textId="0AA55129" w:rsidR="00DF35B1" w:rsidRPr="00DF35B1" w:rsidRDefault="00DF35B1" w:rsidP="00EA26D5">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 xml:space="preserve">Taip pat (jeigu taikoma pagal atliekamų </w:t>
      </w:r>
      <w:r w:rsidR="007C2733">
        <w:rPr>
          <w:rFonts w:ascii="Times New Roman" w:eastAsia="Times New Roman" w:hAnsi="Times New Roman" w:cs="Times New Roman"/>
          <w:kern w:val="0"/>
          <w:sz w:val="24"/>
          <w:szCs w:val="24"/>
          <w:lang w:eastAsia="lt-LT"/>
          <w14:ligatures w14:val="none"/>
        </w:rPr>
        <w:t>D</w:t>
      </w:r>
      <w:r w:rsidR="007C2733" w:rsidRPr="00DF35B1">
        <w:rPr>
          <w:rFonts w:ascii="Times New Roman" w:eastAsia="Times New Roman" w:hAnsi="Times New Roman" w:cs="Times New Roman"/>
          <w:kern w:val="0"/>
          <w:sz w:val="24"/>
          <w:szCs w:val="24"/>
          <w:lang w:eastAsia="lt-LT"/>
          <w14:ligatures w14:val="none"/>
        </w:rPr>
        <w:t xml:space="preserve">arbų </w:t>
      </w:r>
      <w:r w:rsidRPr="00DF35B1">
        <w:rPr>
          <w:rFonts w:ascii="Times New Roman" w:eastAsia="Times New Roman" w:hAnsi="Times New Roman" w:cs="Times New Roman"/>
          <w:kern w:val="0"/>
          <w:sz w:val="24"/>
          <w:szCs w:val="24"/>
          <w:lang w:eastAsia="lt-LT"/>
          <w14:ligatures w14:val="none"/>
        </w:rPr>
        <w:t>pobūdį):</w:t>
      </w:r>
      <w:r w:rsidR="007C2733">
        <w:rPr>
          <w:rFonts w:ascii="Times New Roman" w:eastAsia="Times New Roman" w:hAnsi="Times New Roman" w:cs="Times New Roman"/>
          <w:kern w:val="0"/>
          <w:sz w:val="24"/>
          <w:szCs w:val="24"/>
          <w:lang w:eastAsia="lt-LT"/>
          <w14:ligatures w14:val="none"/>
        </w:rPr>
        <w:t xml:space="preserve"> t</w:t>
      </w:r>
      <w:r w:rsidR="007C2733" w:rsidRPr="00DF35B1">
        <w:rPr>
          <w:rFonts w:ascii="Times New Roman" w:eastAsia="Times New Roman" w:hAnsi="Times New Roman" w:cs="Times New Roman"/>
          <w:kern w:val="0"/>
          <w:sz w:val="24"/>
          <w:szCs w:val="24"/>
          <w:lang w:eastAsia="lt-LT"/>
          <w14:ligatures w14:val="none"/>
        </w:rPr>
        <w:t xml:space="preserve">uri </w:t>
      </w:r>
      <w:r w:rsidRPr="00DF35B1">
        <w:rPr>
          <w:rFonts w:ascii="Times New Roman" w:eastAsia="Times New Roman" w:hAnsi="Times New Roman" w:cs="Times New Roman"/>
          <w:kern w:val="0"/>
          <w:sz w:val="24"/>
          <w:szCs w:val="24"/>
          <w:lang w:eastAsia="lt-LT"/>
          <w14:ligatures w14:val="none"/>
        </w:rPr>
        <w:t>būti vadovaujamasi ĮT TRINKELĖS 14 Automobilių kelių dangos konstrukcijos iš trinkelių ir plokščių įrengimo taisyklė</w:t>
      </w:r>
      <w:r w:rsidR="007C2733">
        <w:rPr>
          <w:rFonts w:ascii="Times New Roman" w:eastAsia="Times New Roman" w:hAnsi="Times New Roman" w:cs="Times New Roman"/>
          <w:kern w:val="0"/>
          <w:sz w:val="24"/>
          <w:szCs w:val="24"/>
          <w:lang w:eastAsia="lt-LT"/>
          <w14:ligatures w14:val="none"/>
        </w:rPr>
        <w:t>mi</w:t>
      </w:r>
      <w:r w:rsidRPr="00DF35B1">
        <w:rPr>
          <w:rFonts w:ascii="Times New Roman" w:eastAsia="Times New Roman" w:hAnsi="Times New Roman" w:cs="Times New Roman"/>
          <w:kern w:val="0"/>
          <w:sz w:val="24"/>
          <w:szCs w:val="24"/>
          <w:lang w:eastAsia="lt-LT"/>
          <w14:ligatures w14:val="none"/>
        </w:rPr>
        <w:t>s</w:t>
      </w:r>
      <w:r w:rsidR="002A4B1D">
        <w:rPr>
          <w:rFonts w:ascii="Times New Roman" w:eastAsia="Times New Roman" w:hAnsi="Times New Roman" w:cs="Times New Roman"/>
          <w:kern w:val="0"/>
          <w:sz w:val="24"/>
          <w:szCs w:val="24"/>
          <w:lang w:eastAsia="lt-LT"/>
          <w14:ligatures w14:val="none"/>
        </w:rPr>
        <w:t xml:space="preserve"> </w:t>
      </w:r>
      <w:r w:rsidR="002A4B1D" w:rsidRPr="00DF35B1">
        <w:rPr>
          <w:rFonts w:ascii="Times New Roman" w:eastAsia="Times New Roman" w:hAnsi="Times New Roman" w:cs="Times New Roman"/>
          <w:kern w:val="0"/>
          <w:sz w:val="24"/>
          <w:szCs w:val="24"/>
          <w:lang w:eastAsia="lt-LT"/>
          <w14:ligatures w14:val="none"/>
        </w:rPr>
        <w:t>(</w:t>
      </w:r>
      <w:r w:rsidR="002A4B1D">
        <w:rPr>
          <w:rFonts w:ascii="Times New Roman" w:eastAsia="Times New Roman" w:hAnsi="Times New Roman" w:cs="Times New Roman"/>
          <w:kern w:val="0"/>
          <w:sz w:val="24"/>
          <w:szCs w:val="24"/>
          <w:lang w:eastAsia="lt-LT"/>
          <w14:ligatures w14:val="none"/>
        </w:rPr>
        <w:t>aktualia</w:t>
      </w:r>
      <w:r w:rsidR="002A4B1D" w:rsidRPr="00DF35B1">
        <w:rPr>
          <w:rFonts w:ascii="Times New Roman" w:eastAsia="Times New Roman" w:hAnsi="Times New Roman" w:cs="Times New Roman"/>
          <w:kern w:val="0"/>
          <w:sz w:val="24"/>
          <w:szCs w:val="24"/>
          <w:lang w:eastAsia="lt-LT"/>
          <w14:ligatures w14:val="none"/>
        </w:rPr>
        <w:t xml:space="preserve"> redakcija)</w:t>
      </w:r>
      <w:r w:rsidRPr="00DF35B1">
        <w:rPr>
          <w:rFonts w:ascii="Times New Roman" w:eastAsia="Times New Roman" w:hAnsi="Times New Roman" w:cs="Times New Roman"/>
          <w:kern w:val="0"/>
          <w:sz w:val="24"/>
          <w:szCs w:val="24"/>
          <w:lang w:eastAsia="lt-LT"/>
          <w14:ligatures w14:val="none"/>
        </w:rPr>
        <w:t>.</w:t>
      </w:r>
      <w:r w:rsidR="00F25C02">
        <w:rPr>
          <w:rFonts w:ascii="Times New Roman" w:eastAsia="Times New Roman" w:hAnsi="Times New Roman" w:cs="Times New Roman"/>
          <w:kern w:val="0"/>
          <w:sz w:val="24"/>
          <w:szCs w:val="24"/>
          <w:lang w:eastAsia="lt-LT"/>
          <w14:ligatures w14:val="none"/>
        </w:rPr>
        <w:t xml:space="preserve"> Šios t</w:t>
      </w:r>
      <w:r w:rsidR="00F25C02" w:rsidRPr="00F25C02">
        <w:rPr>
          <w:rFonts w:ascii="Times New Roman" w:eastAsia="Times New Roman" w:hAnsi="Times New Roman" w:cs="Times New Roman"/>
          <w:kern w:val="0"/>
          <w:sz w:val="24"/>
          <w:szCs w:val="24"/>
          <w:lang w:eastAsia="lt-LT"/>
          <w14:ligatures w14:val="none"/>
        </w:rPr>
        <w:t>aisyklės taikomos kartu su Automobilių kelių trinkelių, plokščių ir kitų medžiagų techninių reikalavimų aprašu TRA TRINKELĖS 14 ir Automobilių kelių dangos konstrukcijos iš trinkelių ir plokščių įrengimo metodiniais nurodymais MN TRINKELĖS 14.</w:t>
      </w:r>
    </w:p>
    <w:p w14:paraId="65657FC5" w14:textId="5C0AAEDC" w:rsidR="00DF35B1" w:rsidRPr="00DF35B1" w:rsidRDefault="00DF35B1" w:rsidP="002A4B1D">
      <w:pPr>
        <w:shd w:val="clear" w:color="auto" w:fill="FFFFFF"/>
        <w:spacing w:after="0" w:line="240" w:lineRule="auto"/>
        <w:ind w:left="284" w:firstLine="1134"/>
        <w:jc w:val="both"/>
        <w:rPr>
          <w:rFonts w:ascii="Times New Roman" w:eastAsia="Times New Roman" w:hAnsi="Times New Roman" w:cs="Times New Roman"/>
          <w:kern w:val="0"/>
          <w:sz w:val="24"/>
          <w:szCs w:val="24"/>
          <w:lang w:eastAsia="lt-LT"/>
          <w14:ligatures w14:val="none"/>
        </w:rPr>
      </w:pPr>
      <w:r w:rsidRPr="00DF35B1">
        <w:rPr>
          <w:rFonts w:ascii="Times New Roman" w:eastAsia="Times New Roman" w:hAnsi="Times New Roman" w:cs="Times New Roman"/>
          <w:kern w:val="0"/>
          <w:sz w:val="24"/>
          <w:szCs w:val="24"/>
          <w:lang w:eastAsia="lt-LT"/>
          <w14:ligatures w14:val="none"/>
        </w:rPr>
        <w:t>Turi būti vadovaujamasi</w:t>
      </w:r>
      <w:r w:rsidR="002A4B1D">
        <w:rPr>
          <w:rFonts w:ascii="Times New Roman" w:eastAsia="Times New Roman" w:hAnsi="Times New Roman" w:cs="Times New Roman"/>
          <w:kern w:val="0"/>
          <w:sz w:val="24"/>
          <w:szCs w:val="24"/>
          <w:lang w:eastAsia="lt-LT"/>
          <w14:ligatures w14:val="none"/>
        </w:rPr>
        <w:t xml:space="preserve"> </w:t>
      </w:r>
      <w:r w:rsidR="002A4B1D" w:rsidRPr="002A4B1D">
        <w:rPr>
          <w:rFonts w:ascii="Times New Roman" w:eastAsia="Times New Roman" w:hAnsi="Times New Roman" w:cs="Times New Roman"/>
          <w:kern w:val="0"/>
          <w:sz w:val="24"/>
          <w:szCs w:val="24"/>
          <w:lang w:eastAsia="lt-LT"/>
          <w14:ligatures w14:val="none"/>
        </w:rPr>
        <w:t>Lietuvos Respublikos susisiekimo ministro</w:t>
      </w:r>
      <w:r w:rsidR="002A4B1D">
        <w:rPr>
          <w:rFonts w:ascii="Times New Roman" w:eastAsia="Times New Roman" w:hAnsi="Times New Roman" w:cs="Times New Roman"/>
          <w:kern w:val="0"/>
          <w:sz w:val="24"/>
          <w:szCs w:val="24"/>
          <w:lang w:eastAsia="lt-LT"/>
          <w14:ligatures w14:val="none"/>
        </w:rPr>
        <w:t xml:space="preserve"> </w:t>
      </w:r>
      <w:r w:rsidR="002A4B1D" w:rsidRPr="002A4B1D">
        <w:rPr>
          <w:rFonts w:ascii="Times New Roman" w:eastAsia="Times New Roman" w:hAnsi="Times New Roman" w:cs="Times New Roman"/>
          <w:kern w:val="0"/>
          <w:sz w:val="24"/>
          <w:szCs w:val="24"/>
          <w:lang w:eastAsia="lt-LT"/>
          <w14:ligatures w14:val="none"/>
        </w:rPr>
        <w:t>2024 m. lapkričio 26 d. įsakymu Nr. 3-415</w:t>
      </w:r>
      <w:r w:rsidRPr="00DF35B1">
        <w:rPr>
          <w:rFonts w:ascii="Times New Roman" w:eastAsia="Times New Roman" w:hAnsi="Times New Roman" w:cs="Times New Roman"/>
          <w:kern w:val="0"/>
          <w:sz w:val="24"/>
          <w:szCs w:val="24"/>
          <w:lang w:eastAsia="lt-LT"/>
          <w14:ligatures w14:val="none"/>
        </w:rPr>
        <w:t xml:space="preserve"> </w:t>
      </w:r>
      <w:r w:rsidR="002A4B1D">
        <w:rPr>
          <w:rFonts w:ascii="Times New Roman" w:eastAsia="Times New Roman" w:hAnsi="Times New Roman" w:cs="Times New Roman"/>
          <w:kern w:val="0"/>
          <w:sz w:val="24"/>
          <w:szCs w:val="24"/>
          <w:lang w:eastAsia="lt-LT"/>
          <w14:ligatures w14:val="none"/>
        </w:rPr>
        <w:t>patvirtintomis D</w:t>
      </w:r>
      <w:r w:rsidRPr="00DF35B1">
        <w:rPr>
          <w:rFonts w:ascii="Times New Roman" w:eastAsia="Times New Roman" w:hAnsi="Times New Roman" w:cs="Times New Roman"/>
          <w:kern w:val="0"/>
          <w:sz w:val="24"/>
          <w:szCs w:val="24"/>
          <w:lang w:eastAsia="lt-LT"/>
          <w14:ligatures w14:val="none"/>
        </w:rPr>
        <w:t>viračių ir pėsčiųjų eismo infrastruktūros planavimo ir projektavimo taisyklėmis (</w:t>
      </w:r>
      <w:r w:rsidR="002A4B1D">
        <w:rPr>
          <w:rFonts w:ascii="Times New Roman" w:eastAsia="Times New Roman" w:hAnsi="Times New Roman" w:cs="Times New Roman"/>
          <w:kern w:val="0"/>
          <w:sz w:val="24"/>
          <w:szCs w:val="24"/>
          <w:lang w:eastAsia="lt-LT"/>
          <w14:ligatures w14:val="none"/>
        </w:rPr>
        <w:t>aktualia</w:t>
      </w:r>
      <w:r w:rsidR="002A4B1D" w:rsidRPr="00DF35B1">
        <w:rPr>
          <w:rFonts w:ascii="Times New Roman" w:eastAsia="Times New Roman" w:hAnsi="Times New Roman" w:cs="Times New Roman"/>
          <w:kern w:val="0"/>
          <w:sz w:val="24"/>
          <w:szCs w:val="24"/>
          <w:lang w:eastAsia="lt-LT"/>
          <w14:ligatures w14:val="none"/>
        </w:rPr>
        <w:t xml:space="preserve"> </w:t>
      </w:r>
      <w:r w:rsidRPr="00DF35B1">
        <w:rPr>
          <w:rFonts w:ascii="Times New Roman" w:eastAsia="Times New Roman" w:hAnsi="Times New Roman" w:cs="Times New Roman"/>
          <w:kern w:val="0"/>
          <w:sz w:val="24"/>
          <w:szCs w:val="24"/>
          <w:lang w:eastAsia="lt-LT"/>
          <w14:ligatures w14:val="none"/>
        </w:rPr>
        <w:t>redakcija)</w:t>
      </w:r>
      <w:r w:rsidR="002A4B1D">
        <w:rPr>
          <w:rFonts w:ascii="Times New Roman" w:eastAsia="Times New Roman" w:hAnsi="Times New Roman" w:cs="Times New Roman"/>
          <w:kern w:val="0"/>
          <w:sz w:val="24"/>
          <w:szCs w:val="24"/>
          <w:lang w:eastAsia="lt-LT"/>
          <w14:ligatures w14:val="none"/>
        </w:rPr>
        <w:t>.</w:t>
      </w:r>
    </w:p>
    <w:p w14:paraId="01E3A866" w14:textId="77777777" w:rsidR="00DF35B1" w:rsidRPr="00DF35B1" w:rsidRDefault="00DF35B1" w:rsidP="00DF35B1">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p>
    <w:p w14:paraId="15BFFFE3"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SUTARTINIŲ ĮSIPAREIGOJIMŲ VYKDYMO TVARKA IR TERMINAI</w:t>
      </w:r>
    </w:p>
    <w:p w14:paraId="015AF571" w14:textId="20E31447" w:rsidR="00DF35B1" w:rsidRPr="00DF35B1" w:rsidRDefault="00DF35B1" w:rsidP="0083651A">
      <w:pPr>
        <w:numPr>
          <w:ilvl w:val="1"/>
          <w:numId w:val="2"/>
        </w:numPr>
        <w:pBdr>
          <w:top w:val="nil"/>
          <w:left w:val="nil"/>
          <w:bottom w:val="nil"/>
          <w:right w:val="nil"/>
          <w:between w:val="nil"/>
        </w:pBdr>
        <w:tabs>
          <w:tab w:val="left" w:pos="786"/>
          <w:tab w:val="left" w:pos="1134"/>
        </w:tabs>
        <w:spacing w:after="0" w:line="240" w:lineRule="auto"/>
        <w:ind w:firstLine="632"/>
        <w:jc w:val="both"/>
        <w:rPr>
          <w:rFonts w:ascii="Times New Roman" w:eastAsia="Times New Roman" w:hAnsi="Times New Roman" w:cs="Times New Roman"/>
          <w:color w:val="000000"/>
          <w:kern w:val="0"/>
          <w:sz w:val="24"/>
          <w:szCs w:val="24"/>
          <w14:ligatures w14:val="none"/>
        </w:rPr>
      </w:pPr>
      <w:r w:rsidRPr="00DF35B1">
        <w:rPr>
          <w:rFonts w:ascii="Times New Roman" w:eastAsia="Times New Roman" w:hAnsi="Times New Roman" w:cs="Times New Roman"/>
          <w:color w:val="000000"/>
          <w:kern w:val="0"/>
          <w:sz w:val="24"/>
          <w:szCs w:val="24"/>
          <w14:ligatures w14:val="none"/>
        </w:rPr>
        <w:t xml:space="preserve">Darbų atlikimo terminai nurodyti </w:t>
      </w:r>
      <w:r w:rsidR="0083651A">
        <w:rPr>
          <w:rFonts w:ascii="Times New Roman" w:eastAsia="Times New Roman" w:hAnsi="Times New Roman" w:cs="Times New Roman"/>
          <w:color w:val="000000"/>
          <w:kern w:val="0"/>
          <w:sz w:val="24"/>
          <w:szCs w:val="24"/>
          <w14:ligatures w14:val="none"/>
        </w:rPr>
        <w:t xml:space="preserve">šios </w:t>
      </w:r>
      <w:r w:rsidR="00F51D19">
        <w:rPr>
          <w:rFonts w:ascii="Times New Roman" w:eastAsia="Times New Roman" w:hAnsi="Times New Roman" w:cs="Times New Roman"/>
          <w:color w:val="000000"/>
          <w:kern w:val="0"/>
          <w:sz w:val="24"/>
          <w:szCs w:val="24"/>
          <w14:ligatures w14:val="none"/>
        </w:rPr>
        <w:t xml:space="preserve">Techninės </w:t>
      </w:r>
      <w:r w:rsidR="0083651A">
        <w:rPr>
          <w:rFonts w:ascii="Times New Roman" w:eastAsia="Times New Roman" w:hAnsi="Times New Roman" w:cs="Times New Roman"/>
          <w:color w:val="000000"/>
          <w:kern w:val="0"/>
          <w:sz w:val="24"/>
          <w:szCs w:val="24"/>
          <w14:ligatures w14:val="none"/>
        </w:rPr>
        <w:t xml:space="preserve">specifikacijos 2 priede </w:t>
      </w:r>
      <w:bookmarkStart w:id="1" w:name="_Hlk229645189"/>
      <w:r w:rsidR="005B3677">
        <w:rPr>
          <w:rFonts w:ascii="Times New Roman" w:eastAsia="Times New Roman" w:hAnsi="Times New Roman" w:cs="Times New Roman"/>
          <w:color w:val="000000"/>
          <w:kern w:val="0"/>
          <w:sz w:val="24"/>
          <w:szCs w:val="24"/>
          <w14:ligatures w14:val="none"/>
        </w:rPr>
        <w:t>„</w:t>
      </w:r>
      <w:r w:rsidR="0083651A">
        <w:rPr>
          <w:rFonts w:ascii="Times New Roman" w:eastAsia="Times New Roman" w:hAnsi="Times New Roman" w:cs="Times New Roman"/>
          <w:color w:val="000000"/>
          <w:kern w:val="0"/>
          <w:sz w:val="24"/>
          <w:szCs w:val="24"/>
          <w14:ligatures w14:val="none"/>
        </w:rPr>
        <w:t>Darbų atlikimo terminų lentelė“</w:t>
      </w:r>
      <w:r w:rsidRPr="00DF35B1">
        <w:rPr>
          <w:rFonts w:ascii="Times New Roman" w:eastAsia="Times New Roman" w:hAnsi="Times New Roman" w:cs="Times New Roman"/>
          <w:color w:val="000000"/>
          <w:kern w:val="0"/>
          <w:sz w:val="24"/>
          <w:szCs w:val="24"/>
          <w14:ligatures w14:val="none"/>
        </w:rPr>
        <w:t>.</w:t>
      </w:r>
    </w:p>
    <w:bookmarkEnd w:id="1"/>
    <w:p w14:paraId="19869DFD" w14:textId="77777777" w:rsidR="00DF35B1" w:rsidRPr="00DF35B1" w:rsidRDefault="00DF35B1" w:rsidP="00DF35B1">
      <w:pPr>
        <w:pBdr>
          <w:top w:val="nil"/>
          <w:left w:val="nil"/>
          <w:bottom w:val="nil"/>
          <w:right w:val="nil"/>
          <w:between w:val="nil"/>
        </w:pBdr>
        <w:tabs>
          <w:tab w:val="left" w:pos="851"/>
        </w:tabs>
        <w:spacing w:after="0" w:line="240" w:lineRule="auto"/>
        <w:ind w:left="426"/>
        <w:jc w:val="both"/>
        <w:rPr>
          <w:rFonts w:ascii="Times New Roman" w:eastAsia="Times New Roman" w:hAnsi="Times New Roman" w:cs="Times New Roman"/>
          <w:color w:val="000000"/>
          <w:kern w:val="0"/>
          <w:sz w:val="24"/>
          <w:szCs w:val="24"/>
          <w:lang w:eastAsia="lt-LT"/>
          <w14:ligatures w14:val="none"/>
        </w:rPr>
      </w:pPr>
    </w:p>
    <w:p w14:paraId="5C67A448"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SUTARTIES GALIOJIMO TERMINAS</w:t>
      </w:r>
    </w:p>
    <w:p w14:paraId="63993DE8" w14:textId="46999885" w:rsidR="00DF35B1" w:rsidRPr="00DF35B1" w:rsidRDefault="00DF35B1" w:rsidP="00DF35B1">
      <w:pPr>
        <w:numPr>
          <w:ilvl w:val="1"/>
          <w:numId w:val="2"/>
        </w:numPr>
        <w:pBdr>
          <w:top w:val="nil"/>
          <w:left w:val="nil"/>
          <w:bottom w:val="nil"/>
          <w:right w:val="nil"/>
          <w:between w:val="nil"/>
        </w:pBdr>
        <w:tabs>
          <w:tab w:val="left" w:pos="1134"/>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color w:val="000000"/>
          <w:kern w:val="0"/>
          <w:sz w:val="24"/>
          <w:szCs w:val="24"/>
          <w:lang w:eastAsia="lt-LT"/>
          <w14:ligatures w14:val="none"/>
        </w:rPr>
        <w:t xml:space="preserve">Sutartis įsigalioja nuo jos pasirašymo dienos ir galioja 12 mėnesių. Sutartis gali būti pratęsta 2 kartus po 12 mėn. Sutartis galioja </w:t>
      </w:r>
      <w:r w:rsidR="006A2F3D">
        <w:rPr>
          <w:rFonts w:ascii="Times New Roman" w:eastAsia="Times New Roman" w:hAnsi="Times New Roman" w:cs="Times New Roman"/>
          <w:color w:val="000000"/>
          <w:kern w:val="0"/>
          <w:sz w:val="24"/>
          <w:szCs w:val="24"/>
          <w:lang w:eastAsia="lt-LT"/>
          <w14:ligatures w14:val="none"/>
        </w:rPr>
        <w:t xml:space="preserve">iki </w:t>
      </w:r>
      <w:r w:rsidRPr="00DF35B1">
        <w:rPr>
          <w:rFonts w:ascii="Times New Roman" w:eastAsia="Times New Roman" w:hAnsi="Times New Roman" w:cs="Times New Roman"/>
          <w:color w:val="000000"/>
          <w:kern w:val="0"/>
          <w:sz w:val="24"/>
          <w:szCs w:val="24"/>
          <w:lang w:eastAsia="lt-LT"/>
          <w14:ligatures w14:val="none"/>
        </w:rPr>
        <w:t>bus išnaudota maksimali Sutarties vertė</w:t>
      </w:r>
      <w:r w:rsidR="00B54409">
        <w:rPr>
          <w:rFonts w:ascii="Times New Roman" w:eastAsia="Times New Roman" w:hAnsi="Times New Roman" w:cs="Times New Roman"/>
          <w:color w:val="000000"/>
          <w:kern w:val="0"/>
          <w:sz w:val="24"/>
          <w:szCs w:val="24"/>
          <w:lang w:eastAsia="lt-LT"/>
          <w14:ligatures w14:val="none"/>
        </w:rPr>
        <w:t xml:space="preserve"> (eurais)</w:t>
      </w:r>
      <w:r w:rsidRPr="00DF35B1">
        <w:rPr>
          <w:rFonts w:ascii="Times New Roman" w:eastAsia="Times New Roman" w:hAnsi="Times New Roman" w:cs="Times New Roman"/>
          <w:color w:val="000000"/>
          <w:kern w:val="0"/>
          <w:sz w:val="24"/>
          <w:szCs w:val="24"/>
          <w:lang w:eastAsia="lt-LT"/>
          <w14:ligatures w14:val="none"/>
        </w:rPr>
        <w:t xml:space="preserve">, bet ne ilgiau kaip </w:t>
      </w:r>
      <w:r w:rsidR="00A27BDC">
        <w:rPr>
          <w:rFonts w:ascii="Times New Roman" w:eastAsia="Times New Roman" w:hAnsi="Times New Roman" w:cs="Times New Roman"/>
          <w:color w:val="000000"/>
          <w:kern w:val="0"/>
          <w:sz w:val="24"/>
          <w:szCs w:val="24"/>
          <w:lang w:eastAsia="lt-LT"/>
          <w14:ligatures w14:val="none"/>
        </w:rPr>
        <w:t>36 (trisdešimt šeši</w:t>
      </w:r>
      <w:r w:rsidR="00B54409">
        <w:rPr>
          <w:rFonts w:ascii="Times New Roman" w:eastAsia="Times New Roman" w:hAnsi="Times New Roman" w:cs="Times New Roman"/>
          <w:color w:val="000000"/>
          <w:kern w:val="0"/>
          <w:sz w:val="24"/>
          <w:szCs w:val="24"/>
          <w:lang w:eastAsia="lt-LT"/>
          <w14:ligatures w14:val="none"/>
        </w:rPr>
        <w:t>s</w:t>
      </w:r>
      <w:r w:rsidR="00A27BDC">
        <w:rPr>
          <w:rFonts w:ascii="Times New Roman" w:eastAsia="Times New Roman" w:hAnsi="Times New Roman" w:cs="Times New Roman"/>
          <w:color w:val="000000"/>
          <w:kern w:val="0"/>
          <w:sz w:val="24"/>
          <w:szCs w:val="24"/>
          <w:lang w:eastAsia="lt-LT"/>
          <w14:ligatures w14:val="none"/>
        </w:rPr>
        <w:t xml:space="preserve">) </w:t>
      </w:r>
      <w:r w:rsidR="00B54409">
        <w:rPr>
          <w:rFonts w:ascii="Times New Roman" w:eastAsia="Times New Roman" w:hAnsi="Times New Roman" w:cs="Times New Roman"/>
          <w:color w:val="000000"/>
          <w:kern w:val="0"/>
          <w:sz w:val="24"/>
          <w:szCs w:val="24"/>
          <w:lang w:eastAsia="lt-LT"/>
          <w14:ligatures w14:val="none"/>
        </w:rPr>
        <w:t>mėnesius</w:t>
      </w:r>
      <w:r w:rsidR="00B54409" w:rsidRPr="00DF35B1">
        <w:rPr>
          <w:rFonts w:ascii="Times New Roman" w:eastAsia="Times New Roman" w:hAnsi="Times New Roman" w:cs="Times New Roman"/>
          <w:color w:val="000000"/>
          <w:kern w:val="0"/>
          <w:sz w:val="24"/>
          <w:szCs w:val="24"/>
          <w:lang w:eastAsia="lt-LT"/>
          <w14:ligatures w14:val="none"/>
        </w:rPr>
        <w:t xml:space="preserve"> </w:t>
      </w:r>
      <w:r w:rsidR="00767412">
        <w:rPr>
          <w:rFonts w:ascii="Times New Roman" w:eastAsia="Times New Roman" w:hAnsi="Times New Roman" w:cs="Times New Roman"/>
          <w:color w:val="000000"/>
          <w:kern w:val="0"/>
          <w:sz w:val="24"/>
          <w:szCs w:val="24"/>
          <w:lang w:eastAsia="lt-LT"/>
          <w14:ligatures w14:val="none"/>
        </w:rPr>
        <w:t>nuo</w:t>
      </w:r>
      <w:r w:rsidR="00767412" w:rsidRPr="00DF35B1">
        <w:rPr>
          <w:rFonts w:ascii="Times New Roman" w:eastAsia="Times New Roman" w:hAnsi="Times New Roman" w:cs="Times New Roman"/>
          <w:color w:val="000000"/>
          <w:kern w:val="0"/>
          <w:sz w:val="24"/>
          <w:szCs w:val="24"/>
          <w:lang w:eastAsia="lt-LT"/>
          <w14:ligatures w14:val="none"/>
        </w:rPr>
        <w:t xml:space="preserve"> </w:t>
      </w:r>
      <w:r w:rsidR="00767412">
        <w:rPr>
          <w:rFonts w:ascii="Times New Roman" w:eastAsia="Times New Roman" w:hAnsi="Times New Roman" w:cs="Times New Roman"/>
          <w:color w:val="000000"/>
          <w:kern w:val="0"/>
          <w:sz w:val="24"/>
          <w:szCs w:val="24"/>
          <w:lang w:eastAsia="lt-LT"/>
          <w14:ligatures w14:val="none"/>
        </w:rPr>
        <w:t>S</w:t>
      </w:r>
      <w:r w:rsidR="00767412" w:rsidRPr="00DF35B1">
        <w:rPr>
          <w:rFonts w:ascii="Times New Roman" w:eastAsia="Times New Roman" w:hAnsi="Times New Roman" w:cs="Times New Roman"/>
          <w:color w:val="000000"/>
          <w:kern w:val="0"/>
          <w:sz w:val="24"/>
          <w:szCs w:val="24"/>
          <w:lang w:eastAsia="lt-LT"/>
          <w14:ligatures w14:val="none"/>
        </w:rPr>
        <w:t xml:space="preserve">utarties </w:t>
      </w:r>
      <w:r w:rsidRPr="00DF35B1">
        <w:rPr>
          <w:rFonts w:ascii="Times New Roman" w:eastAsia="Times New Roman" w:hAnsi="Times New Roman" w:cs="Times New Roman"/>
          <w:color w:val="000000"/>
          <w:kern w:val="0"/>
          <w:sz w:val="24"/>
          <w:szCs w:val="24"/>
          <w:lang w:eastAsia="lt-LT"/>
          <w14:ligatures w14:val="none"/>
        </w:rPr>
        <w:t>įsigaliojimo dienos.</w:t>
      </w:r>
    </w:p>
    <w:p w14:paraId="59E1FB77"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b/>
          <w:bCs/>
          <w:color w:val="000000"/>
          <w:kern w:val="0"/>
          <w:sz w:val="24"/>
          <w:szCs w:val="24"/>
          <w:lang w:eastAsia="lt-LT"/>
          <w14:ligatures w14:val="none"/>
        </w:rPr>
      </w:pPr>
      <w:r w:rsidRPr="00DF35B1">
        <w:rPr>
          <w:rFonts w:ascii="Times New Roman" w:eastAsia="Times New Roman" w:hAnsi="Times New Roman" w:cs="Times New Roman"/>
          <w:b/>
          <w:bCs/>
          <w:color w:val="000000"/>
          <w:kern w:val="0"/>
          <w:sz w:val="24"/>
          <w:szCs w:val="24"/>
          <w:lang w:eastAsia="lt-LT"/>
          <w14:ligatures w14:val="none"/>
        </w:rPr>
        <w:t>APLINKOSAUGINIAI REIKALAVIMAI</w:t>
      </w:r>
    </w:p>
    <w:p w14:paraId="4D78E377" w14:textId="77777777" w:rsidR="00DF35B1" w:rsidRPr="00DF35B1" w:rsidRDefault="00DF35B1" w:rsidP="00DF35B1">
      <w:pPr>
        <w:tabs>
          <w:tab w:val="left" w:pos="851"/>
        </w:tabs>
        <w:spacing w:after="0" w:line="240" w:lineRule="auto"/>
        <w:ind w:firstLine="720"/>
        <w:jc w:val="both"/>
        <w:rPr>
          <w:rFonts w:ascii="Times New Roman" w:eastAsia="Times New Roman" w:hAnsi="Times New Roman" w:cs="Times New Roman"/>
          <w:b/>
          <w:kern w:val="0"/>
          <w:sz w:val="24"/>
          <w:szCs w:val="24"/>
          <w:lang w:eastAsia="lt-LT"/>
          <w14:ligatures w14:val="none"/>
        </w:rPr>
      </w:pPr>
    </w:p>
    <w:p w14:paraId="31BB20E7" w14:textId="77777777" w:rsidR="00DF35B1" w:rsidRPr="00DF35B1" w:rsidRDefault="00DF35B1" w:rsidP="00797EE1">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14:ligatures w14:val="none"/>
        </w:rPr>
        <w:t xml:space="preserve"> </w:t>
      </w:r>
      <w:r w:rsidRPr="00DF35B1">
        <w:rPr>
          <w:rFonts w:ascii="Times New Roman" w:eastAsia="Calibri" w:hAnsi="Times New Roman" w:cs="Times New Roman"/>
          <w:kern w:val="0"/>
          <w:sz w:val="24"/>
          <w:szCs w:val="24"/>
          <w14:ligatures w14:val="none"/>
        </w:rPr>
        <w:t>Darbų atlikimo metu susidariusios atliekos turi būti tvarkomos vadovaujantis „Statybinių atliekų tvarkymo taisyklėmis“ (patvirtintomis LR AM 2006-12-29 įsakymų Nr. D1-637).</w:t>
      </w:r>
    </w:p>
    <w:p w14:paraId="72E9FB22" w14:textId="77777777"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Statybinės bei mišrios komunalinės atliekos sandėliuojamos tam tikslui įrengtose vietose pagal patvirtintus LR Socialinės apsaugos ir darbo ministro ir LR aplinkos ministro 2008 m. sausio 15 d. įsakymu Nr. A1-22/D1-34 darboviečių įrengimo statybvietėse nuostatus.</w:t>
      </w:r>
    </w:p>
    <w:p w14:paraId="1554308E" w14:textId="0D7CFDE9"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Darbų įranga ir transporto priemonės, naudojamos Darbams atlikti, turi būti techniškai tvarkingos, su atliktomis reikalingomis patikromis, nekelti pavojaus aplinkai ir dirbančiam personalui.</w:t>
      </w:r>
    </w:p>
    <w:p w14:paraId="59D76BF6" w14:textId="77777777"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Iš statyboje naudojamos technikos neturi tekėti eksploataciniai skysčiai, ar kitaip teršiama aplinka.</w:t>
      </w:r>
    </w:p>
    <w:p w14:paraId="385594EF" w14:textId="77777777"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 xml:space="preserve">Pravažiavimo keliai ir praėjimo vietos turi būti švarios ir be kliūčių, esant reikalui Tiekėjas šias vietas prižiūri, remontuoja. </w:t>
      </w:r>
    </w:p>
    <w:p w14:paraId="463F6320" w14:textId="77777777"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Statybvietėje turi būti taikomos priemonės nuo dulkių, atliekos tinkamai rūšiuojamos, sandėliuojamos ir išvežamos į atitinkamas, atliekas priimančias organizacijas.</w:t>
      </w:r>
    </w:p>
    <w:p w14:paraId="5ED03F30" w14:textId="5FC4164C" w:rsidR="00DF35B1" w:rsidRPr="00C90C21" w:rsidRDefault="00DF35B1" w:rsidP="000D3EEE">
      <w:pPr>
        <w:numPr>
          <w:ilvl w:val="1"/>
          <w:numId w:val="2"/>
        </w:numPr>
        <w:tabs>
          <w:tab w:val="left" w:pos="2552"/>
        </w:tabs>
        <w:spacing w:after="0" w:line="240" w:lineRule="auto"/>
        <w:ind w:left="709" w:firstLine="851"/>
        <w:contextualSpacing/>
        <w:jc w:val="both"/>
        <w:rPr>
          <w:rFonts w:ascii="Times New Roman" w:eastAsia="Calibri" w:hAnsi="Times New Roman" w:cs="Times New Roman"/>
          <w:kern w:val="0"/>
          <w:sz w:val="24"/>
          <w:szCs w:val="24"/>
          <w14:ligatures w14:val="none"/>
        </w:rPr>
      </w:pPr>
      <w:r w:rsidRPr="00C90C21">
        <w:rPr>
          <w:rFonts w:ascii="Times New Roman" w:eastAsia="Calibri" w:hAnsi="Times New Roman" w:cs="Times New Roman"/>
          <w:kern w:val="0"/>
          <w:sz w:val="24"/>
          <w:szCs w:val="24"/>
          <w14:ligatures w14:val="none"/>
        </w:rPr>
        <w:t>Darbų zonoje, visa aplinka, kuriai buvo padarytas poveikis Darbų metu, turi būti</w:t>
      </w:r>
      <w:r w:rsidR="00C90C21" w:rsidRPr="00C90C21">
        <w:rPr>
          <w:rFonts w:ascii="Times New Roman" w:eastAsia="Calibri" w:hAnsi="Times New Roman" w:cs="Times New Roman"/>
          <w:kern w:val="0"/>
          <w:sz w:val="24"/>
          <w:szCs w:val="24"/>
          <w14:ligatures w14:val="none"/>
        </w:rPr>
        <w:t xml:space="preserve"> </w:t>
      </w:r>
      <w:r w:rsidRPr="00C90C21">
        <w:rPr>
          <w:rFonts w:ascii="Times New Roman" w:eastAsia="Calibri" w:hAnsi="Times New Roman" w:cs="Times New Roman"/>
          <w:kern w:val="0"/>
          <w:sz w:val="24"/>
          <w:szCs w:val="24"/>
          <w14:ligatures w14:val="none"/>
        </w:rPr>
        <w:t>rekultivuota ar kitaip atstatyta į ne prastesnę būklę, nei buvo prieš pradedant vykdyti Darbus.</w:t>
      </w:r>
    </w:p>
    <w:p w14:paraId="7614F5B1" w14:textId="77777777" w:rsidR="00DF35B1" w:rsidRPr="00DF35B1" w:rsidRDefault="00DF35B1" w:rsidP="000D3EEE">
      <w:pPr>
        <w:numPr>
          <w:ilvl w:val="1"/>
          <w:numId w:val="2"/>
        </w:numPr>
        <w:spacing w:after="0" w:line="240" w:lineRule="auto"/>
        <w:ind w:left="709" w:firstLine="851"/>
        <w:contextualSpacing/>
        <w:jc w:val="both"/>
        <w:rPr>
          <w:rFonts w:ascii="Times New Roman" w:eastAsia="Calibri" w:hAnsi="Times New Roman" w:cs="Times New Roman"/>
          <w:kern w:val="0"/>
          <w:sz w:val="24"/>
          <w:szCs w:val="24"/>
          <w14:ligatures w14:val="none"/>
        </w:rPr>
      </w:pPr>
      <w:r w:rsidRPr="00DF35B1">
        <w:rPr>
          <w:rFonts w:ascii="Times New Roman" w:eastAsia="Calibri" w:hAnsi="Times New Roman" w:cs="Times New Roman"/>
          <w:kern w:val="0"/>
          <w:sz w:val="24"/>
          <w:szCs w:val="24"/>
          <w14:ligatures w14:val="none"/>
        </w:rPr>
        <w:t>Vykdant Darbus, neturi būti sugadintas ar sunaikintas tretiesiems asmenims priklausantis turtas.</w:t>
      </w:r>
    </w:p>
    <w:p w14:paraId="1D227EAA" w14:textId="7DE3E6C1" w:rsidR="00DF35B1" w:rsidRPr="00DF35B1" w:rsidRDefault="00DF35B1" w:rsidP="000D3EEE">
      <w:pPr>
        <w:numPr>
          <w:ilvl w:val="1"/>
          <w:numId w:val="2"/>
        </w:numPr>
        <w:spacing w:after="0" w:line="240" w:lineRule="auto"/>
        <w:ind w:left="709" w:firstLine="851"/>
        <w:contextualSpacing/>
        <w:jc w:val="both"/>
        <w:rPr>
          <w:rFonts w:ascii="Times New Roman" w:eastAsia="Times New Roman" w:hAnsi="Times New Roman" w:cs="Times New Roman"/>
          <w:b/>
          <w:kern w:val="0"/>
          <w:sz w:val="24"/>
          <w:szCs w:val="24"/>
          <w14:ligatures w14:val="none"/>
        </w:rPr>
      </w:pPr>
      <w:r w:rsidRPr="00DF35B1">
        <w:rPr>
          <w:rFonts w:ascii="Times New Roman" w:eastAsia="Calibri" w:hAnsi="Times New Roman" w:cs="Times New Roman"/>
          <w:kern w:val="0"/>
          <w:sz w:val="24"/>
          <w:szCs w:val="24"/>
          <w14:ligatures w14:val="none"/>
        </w:rPr>
        <w:t xml:space="preserve">Tiekėjas turi darbą organizuoti taip, kad kuo mažiau skleistų Darbų proceso triukšmą, taip pat privalo užtikrinti tvarkingą ir saugią darbo aplinką Darbų </w:t>
      </w:r>
      <w:r w:rsidRPr="00DF35B1">
        <w:rPr>
          <w:rFonts w:ascii="Times New Roman" w:eastAsia="Calibri" w:hAnsi="Times New Roman" w:cs="Times New Roman"/>
          <w:kern w:val="0"/>
          <w:sz w:val="24"/>
          <w:szCs w:val="24"/>
          <w14:ligatures w14:val="none"/>
        </w:rPr>
        <w:lastRenderedPageBreak/>
        <w:t>nevykdymo metu</w:t>
      </w:r>
      <w:r w:rsidR="0089743C">
        <w:rPr>
          <w:rFonts w:ascii="Times New Roman" w:eastAsia="Calibri" w:hAnsi="Times New Roman" w:cs="Times New Roman"/>
          <w:kern w:val="0"/>
          <w:sz w:val="24"/>
          <w:szCs w:val="24"/>
          <w14:ligatures w14:val="none"/>
        </w:rPr>
        <w:t xml:space="preserve"> (</w:t>
      </w:r>
      <w:r w:rsidR="004C4578">
        <w:rPr>
          <w:rFonts w:ascii="Times New Roman" w:eastAsia="Calibri" w:hAnsi="Times New Roman" w:cs="Times New Roman"/>
          <w:kern w:val="0"/>
          <w:sz w:val="24"/>
          <w:szCs w:val="24"/>
          <w14:ligatures w14:val="none"/>
        </w:rPr>
        <w:t xml:space="preserve">ne darbo valandų metu, </w:t>
      </w:r>
      <w:r w:rsidR="0089743C">
        <w:rPr>
          <w:rFonts w:ascii="Times New Roman" w:eastAsia="Calibri" w:hAnsi="Times New Roman" w:cs="Times New Roman"/>
          <w:kern w:val="0"/>
          <w:sz w:val="24"/>
          <w:szCs w:val="24"/>
          <w14:ligatures w14:val="none"/>
        </w:rPr>
        <w:t>nakties metu)</w:t>
      </w:r>
      <w:r w:rsidRPr="00DF35B1">
        <w:rPr>
          <w:rFonts w:ascii="Times New Roman" w:eastAsia="Calibri" w:hAnsi="Times New Roman" w:cs="Times New Roman"/>
          <w:kern w:val="0"/>
          <w:sz w:val="24"/>
          <w:szCs w:val="24"/>
          <w14:ligatures w14:val="none"/>
        </w:rPr>
        <w:t>, jeigu Darbų nepavyko užbaigti</w:t>
      </w:r>
      <w:r w:rsidR="005360F8">
        <w:rPr>
          <w:rFonts w:ascii="Times New Roman" w:eastAsia="Calibri" w:hAnsi="Times New Roman" w:cs="Times New Roman"/>
          <w:kern w:val="0"/>
          <w:sz w:val="24"/>
          <w:szCs w:val="24"/>
          <w14:ligatures w14:val="none"/>
        </w:rPr>
        <w:t xml:space="preserve"> iki </w:t>
      </w:r>
      <w:r w:rsidR="004A2B89">
        <w:rPr>
          <w:rFonts w:ascii="Times New Roman" w:eastAsia="Calibri" w:hAnsi="Times New Roman" w:cs="Times New Roman"/>
          <w:kern w:val="0"/>
          <w:sz w:val="24"/>
          <w:szCs w:val="24"/>
          <w14:ligatures w14:val="none"/>
        </w:rPr>
        <w:t>darbo valandų pabaigos</w:t>
      </w:r>
      <w:r w:rsidRPr="00DF35B1">
        <w:rPr>
          <w:rFonts w:ascii="Times New Roman" w:eastAsia="Calibri" w:hAnsi="Times New Roman" w:cs="Times New Roman"/>
          <w:kern w:val="0"/>
          <w:sz w:val="24"/>
          <w:szCs w:val="24"/>
          <w14:ligatures w14:val="none"/>
        </w:rPr>
        <w:t>.</w:t>
      </w:r>
    </w:p>
    <w:p w14:paraId="4F6200DF" w14:textId="77777777" w:rsidR="00DF35B1" w:rsidRPr="00DF35B1" w:rsidRDefault="00DF35B1" w:rsidP="00DF35B1">
      <w:pPr>
        <w:spacing w:after="0" w:line="240" w:lineRule="auto"/>
        <w:rPr>
          <w:rFonts w:ascii="Times New Roman" w:eastAsia="Times New Roman" w:hAnsi="Times New Roman" w:cs="Times New Roman"/>
          <w:b/>
          <w:kern w:val="0"/>
          <w:sz w:val="24"/>
          <w:szCs w:val="24"/>
          <w:lang w:eastAsia="lt-LT"/>
          <w14:ligatures w14:val="none"/>
        </w:rPr>
      </w:pPr>
    </w:p>
    <w:p w14:paraId="06231B16"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GARANTINIAI ĮSIPAREIGOJIMAI</w:t>
      </w:r>
    </w:p>
    <w:p w14:paraId="340503B6" w14:textId="77777777" w:rsidR="00DF35B1" w:rsidRPr="00DF35B1" w:rsidRDefault="00DF35B1" w:rsidP="00A07F11">
      <w:pPr>
        <w:numPr>
          <w:ilvl w:val="1"/>
          <w:numId w:val="2"/>
        </w:numPr>
        <w:tabs>
          <w:tab w:val="left" w:pos="284"/>
          <w:tab w:val="left" w:pos="1134"/>
        </w:tabs>
        <w:spacing w:after="0" w:line="240" w:lineRule="auto"/>
        <w:ind w:firstLine="709"/>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 Vadovaujantis CK 6.698 straipsnio nuostatomis. Tiekėjas atsakingas už defektus viso garantinio laikotarpio metu. Jei atsiradę defektai nebus pašalinti garantinio laikotarpio metu, garantinis laikotarpis bus pratęstas tiek, kiek reikės laiko tiems defektams pašalinti.</w:t>
      </w:r>
    </w:p>
    <w:p w14:paraId="3F6C2E6A" w14:textId="77777777" w:rsidR="00DF35B1" w:rsidRPr="00DF35B1" w:rsidRDefault="00DF35B1" w:rsidP="00DF35B1">
      <w:pPr>
        <w:spacing w:after="0" w:line="240" w:lineRule="auto"/>
        <w:ind w:left="786"/>
        <w:contextualSpacing/>
        <w:rPr>
          <w:rFonts w:ascii="Times New Roman" w:eastAsia="Times New Roman" w:hAnsi="Times New Roman" w:cs="Times New Roman"/>
          <w:kern w:val="0"/>
          <w:sz w:val="24"/>
          <w:szCs w:val="24"/>
          <w14:ligatures w14:val="none"/>
        </w:rPr>
      </w:pPr>
    </w:p>
    <w:p w14:paraId="343D756C" w14:textId="77777777" w:rsidR="00DF35B1" w:rsidRPr="00DF35B1" w:rsidRDefault="00DF35B1" w:rsidP="00DF35B1">
      <w:pPr>
        <w:numPr>
          <w:ilvl w:val="0"/>
          <w:numId w:val="2"/>
        </w:numPr>
        <w:pBdr>
          <w:top w:val="single" w:sz="4" w:space="1" w:color="000000"/>
          <w:left w:val="nil"/>
          <w:bottom w:val="single" w:sz="4" w:space="1" w:color="000000"/>
          <w:right w:val="nil"/>
          <w:between w:val="nil"/>
        </w:pBdr>
        <w:tabs>
          <w:tab w:val="left" w:pos="85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DF35B1">
        <w:rPr>
          <w:rFonts w:ascii="Times New Roman" w:eastAsia="Times New Roman" w:hAnsi="Times New Roman" w:cs="Times New Roman"/>
          <w:b/>
          <w:color w:val="000000"/>
          <w:kern w:val="0"/>
          <w:sz w:val="24"/>
          <w:szCs w:val="24"/>
          <w:lang w:eastAsia="lt-LT"/>
          <w14:ligatures w14:val="none"/>
        </w:rPr>
        <w:t>DOKUMENTACIJA</w:t>
      </w:r>
    </w:p>
    <w:p w14:paraId="6E2CFF44" w14:textId="77777777" w:rsidR="00DF35B1" w:rsidRPr="00DF35B1" w:rsidRDefault="00DF35B1" w:rsidP="000D3EEE">
      <w:pPr>
        <w:numPr>
          <w:ilvl w:val="1"/>
          <w:numId w:val="2"/>
        </w:numPr>
        <w:tabs>
          <w:tab w:val="left" w:pos="1134"/>
        </w:tabs>
        <w:spacing w:after="0" w:line="240" w:lineRule="auto"/>
        <w:ind w:firstLine="720"/>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Darbų priėmimą atlieka Užsakovo atstovas, dalyvaujant Tiekėjo atsakingam asmeniui.</w:t>
      </w:r>
    </w:p>
    <w:p w14:paraId="4F49D7A7" w14:textId="48ACEA2C" w:rsidR="00DF35B1" w:rsidRPr="00DF35B1" w:rsidRDefault="00DF35B1" w:rsidP="00A07F11">
      <w:pPr>
        <w:numPr>
          <w:ilvl w:val="1"/>
          <w:numId w:val="2"/>
        </w:numPr>
        <w:tabs>
          <w:tab w:val="left" w:pos="1134"/>
        </w:tabs>
        <w:spacing w:after="0" w:line="240" w:lineRule="auto"/>
        <w:ind w:firstLine="720"/>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 xml:space="preserve">Jeigu </w:t>
      </w:r>
      <w:r w:rsidR="00F664E5">
        <w:rPr>
          <w:rFonts w:ascii="Times New Roman" w:eastAsia="Times New Roman" w:hAnsi="Times New Roman" w:cs="Times New Roman"/>
          <w:kern w:val="0"/>
          <w:sz w:val="24"/>
          <w:szCs w:val="24"/>
          <w14:ligatures w14:val="none"/>
        </w:rPr>
        <w:t>D</w:t>
      </w:r>
      <w:r w:rsidRPr="00DF35B1">
        <w:rPr>
          <w:rFonts w:ascii="Times New Roman" w:eastAsia="Times New Roman" w:hAnsi="Times New Roman" w:cs="Times New Roman"/>
          <w:kern w:val="0"/>
          <w:sz w:val="24"/>
          <w:szCs w:val="24"/>
          <w14:ligatures w14:val="none"/>
        </w:rPr>
        <w:t>arbai nebuvo priimti dėl Tiekėjo kaltės, paskiriama nauja priėmimo data. Tiekėjas defektus, atsiradusius dėl jo kaltės, pašalina savo sąskaita.</w:t>
      </w:r>
    </w:p>
    <w:p w14:paraId="5EE2F68F" w14:textId="6D66A2D7" w:rsidR="00DF35B1" w:rsidRPr="00DF35B1" w:rsidRDefault="00DF35B1" w:rsidP="00A07F11">
      <w:pPr>
        <w:numPr>
          <w:ilvl w:val="1"/>
          <w:numId w:val="2"/>
        </w:numPr>
        <w:tabs>
          <w:tab w:val="left" w:pos="1134"/>
        </w:tabs>
        <w:spacing w:after="0" w:line="240" w:lineRule="auto"/>
        <w:ind w:firstLine="720"/>
        <w:jc w:val="both"/>
        <w:rPr>
          <w:rFonts w:ascii="Times New Roman" w:eastAsia="Times New Roman" w:hAnsi="Times New Roman" w:cs="Times New Roman"/>
          <w:kern w:val="0"/>
          <w:sz w:val="24"/>
          <w:szCs w:val="24"/>
          <w14:ligatures w14:val="none"/>
        </w:rPr>
      </w:pPr>
      <w:r w:rsidRPr="00DF35B1">
        <w:rPr>
          <w:rFonts w:ascii="Times New Roman" w:eastAsia="Times New Roman" w:hAnsi="Times New Roman" w:cs="Times New Roman"/>
          <w:kern w:val="0"/>
          <w:sz w:val="24"/>
          <w:szCs w:val="24"/>
          <w14:ligatures w14:val="none"/>
        </w:rPr>
        <w:t>Už Tiekėjo atliktus Darbus Užsakovas sumoka ne</w:t>
      </w:r>
      <w:r w:rsidR="00E16AAA">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vėliau kaip per 60 (</w:t>
      </w:r>
      <w:r w:rsidR="009C130B">
        <w:rPr>
          <w:rFonts w:ascii="Times New Roman" w:eastAsia="Times New Roman" w:hAnsi="Times New Roman" w:cs="Times New Roman"/>
          <w:kern w:val="0"/>
          <w:sz w:val="24"/>
          <w:szCs w:val="24"/>
          <w14:ligatures w14:val="none"/>
        </w:rPr>
        <w:t>šešiasdešimt</w:t>
      </w:r>
      <w:r w:rsidRPr="00DF35B1">
        <w:rPr>
          <w:rFonts w:ascii="Times New Roman" w:eastAsia="Times New Roman" w:hAnsi="Times New Roman" w:cs="Times New Roman"/>
          <w:kern w:val="0"/>
          <w:sz w:val="24"/>
          <w:szCs w:val="24"/>
          <w14:ligatures w14:val="none"/>
        </w:rPr>
        <w:t xml:space="preserve">) kalendorinių dienų nuo </w:t>
      </w:r>
      <w:r w:rsidR="00963F29">
        <w:rPr>
          <w:rFonts w:ascii="Times New Roman" w:eastAsia="Times New Roman" w:hAnsi="Times New Roman" w:cs="Times New Roman"/>
          <w:kern w:val="0"/>
          <w:sz w:val="24"/>
          <w:szCs w:val="24"/>
          <w14:ligatures w14:val="none"/>
        </w:rPr>
        <w:t xml:space="preserve">tinkamai atliktų </w:t>
      </w:r>
      <w:r w:rsidR="00E16AAA">
        <w:rPr>
          <w:rFonts w:ascii="Times New Roman" w:eastAsia="Times New Roman" w:hAnsi="Times New Roman" w:cs="Times New Roman"/>
          <w:kern w:val="0"/>
          <w:sz w:val="24"/>
          <w:szCs w:val="24"/>
          <w14:ligatures w14:val="none"/>
        </w:rPr>
        <w:t>D</w:t>
      </w:r>
      <w:r w:rsidR="00E16AAA" w:rsidRPr="00DF35B1">
        <w:rPr>
          <w:rFonts w:ascii="Times New Roman" w:eastAsia="Times New Roman" w:hAnsi="Times New Roman" w:cs="Times New Roman"/>
          <w:kern w:val="0"/>
          <w:sz w:val="24"/>
          <w:szCs w:val="24"/>
          <w14:ligatures w14:val="none"/>
        </w:rPr>
        <w:t xml:space="preserve">arbų </w:t>
      </w:r>
      <w:r w:rsidR="00963F29">
        <w:rPr>
          <w:rFonts w:ascii="Times New Roman" w:eastAsia="Times New Roman" w:hAnsi="Times New Roman" w:cs="Times New Roman"/>
          <w:kern w:val="0"/>
          <w:sz w:val="24"/>
          <w:szCs w:val="24"/>
          <w14:ligatures w14:val="none"/>
        </w:rPr>
        <w:t>perdavimo Užsakovui</w:t>
      </w:r>
      <w:r w:rsidR="00963F29" w:rsidRPr="00DF35B1">
        <w:rPr>
          <w:rFonts w:ascii="Times New Roman" w:eastAsia="Times New Roman" w:hAnsi="Times New Roman" w:cs="Times New Roman"/>
          <w:kern w:val="0"/>
          <w:sz w:val="24"/>
          <w:szCs w:val="24"/>
          <w14:ligatures w14:val="none"/>
        </w:rPr>
        <w:t xml:space="preserve"> </w:t>
      </w:r>
      <w:r w:rsidRPr="00DF35B1">
        <w:rPr>
          <w:rFonts w:ascii="Times New Roman" w:eastAsia="Times New Roman" w:hAnsi="Times New Roman" w:cs="Times New Roman"/>
          <w:kern w:val="0"/>
          <w:sz w:val="24"/>
          <w:szCs w:val="24"/>
          <w14:ligatures w14:val="none"/>
        </w:rPr>
        <w:t>ir PVM sąskaitos – faktūros gavimo dienos.</w:t>
      </w:r>
    </w:p>
    <w:p w14:paraId="4419C46F" w14:textId="77777777" w:rsidR="00DF35B1" w:rsidRPr="00DF35B1" w:rsidRDefault="00DF35B1" w:rsidP="00A07F11">
      <w:pPr>
        <w:spacing w:after="0" w:line="240" w:lineRule="auto"/>
        <w:ind w:left="786"/>
        <w:contextualSpacing/>
        <w:jc w:val="both"/>
        <w:rPr>
          <w:rFonts w:ascii="Times New Roman" w:eastAsia="Times New Roman" w:hAnsi="Times New Roman" w:cs="Times New Roman"/>
          <w:kern w:val="0"/>
          <w:sz w:val="24"/>
          <w:szCs w:val="24"/>
          <w14:ligatures w14:val="none"/>
        </w:rPr>
      </w:pPr>
    </w:p>
    <w:p w14:paraId="2B91B329" w14:textId="77777777" w:rsidR="00DF35B1" w:rsidRPr="00DF35B1" w:rsidRDefault="00DF35B1" w:rsidP="00DF35B1">
      <w:pPr>
        <w:spacing w:after="0" w:line="240" w:lineRule="auto"/>
        <w:rPr>
          <w:rFonts w:ascii="Times New Roman" w:eastAsia="Times New Roman" w:hAnsi="Times New Roman" w:cs="Times New Roman"/>
          <w:b/>
          <w:kern w:val="0"/>
          <w14:ligatures w14:val="none"/>
        </w:rPr>
      </w:pPr>
      <w:r w:rsidRPr="00DF35B1">
        <w:rPr>
          <w:rFonts w:ascii="Times New Roman" w:eastAsia="Times New Roman" w:hAnsi="Times New Roman" w:cs="Times New Roman"/>
          <w:b/>
          <w:kern w:val="0"/>
          <w14:ligatures w14:val="none"/>
        </w:rPr>
        <w:br w:type="page"/>
      </w:r>
    </w:p>
    <w:p w14:paraId="0F9307C3" w14:textId="77777777" w:rsidR="00DF35B1" w:rsidRPr="00DF35B1" w:rsidRDefault="00DF35B1" w:rsidP="00DF35B1">
      <w:pPr>
        <w:tabs>
          <w:tab w:val="left" w:pos="6945"/>
        </w:tabs>
        <w:spacing w:after="0" w:line="240" w:lineRule="auto"/>
        <w:jc w:val="right"/>
        <w:rPr>
          <w:rFonts w:ascii="Times New Roman" w:eastAsia="Times New Roman" w:hAnsi="Times New Roman" w:cs="Times New Roman"/>
          <w:b/>
          <w:kern w:val="0"/>
          <w14:ligatures w14:val="none"/>
        </w:rPr>
      </w:pPr>
      <w:r w:rsidRPr="00DF35B1">
        <w:rPr>
          <w:rFonts w:ascii="Times New Roman" w:eastAsia="Times New Roman" w:hAnsi="Times New Roman" w:cs="Times New Roman"/>
          <w:b/>
          <w:kern w:val="0"/>
          <w14:ligatures w14:val="none"/>
        </w:rPr>
        <w:lastRenderedPageBreak/>
        <w:t>Priedas Nr. 1</w:t>
      </w:r>
    </w:p>
    <w:p w14:paraId="169D6B7B" w14:textId="77777777" w:rsidR="00DF35B1" w:rsidRPr="00DF35B1" w:rsidRDefault="00DF35B1" w:rsidP="00DF35B1">
      <w:pPr>
        <w:tabs>
          <w:tab w:val="left" w:pos="6945"/>
        </w:tabs>
        <w:spacing w:after="0" w:line="240" w:lineRule="auto"/>
        <w:jc w:val="center"/>
        <w:rPr>
          <w:rFonts w:ascii="Times New Roman" w:eastAsia="Times New Roman" w:hAnsi="Times New Roman" w:cs="Times New Roman"/>
          <w:b/>
          <w:kern w:val="0"/>
          <w:sz w:val="24"/>
          <w:szCs w:val="20"/>
          <w14:ligatures w14:val="none"/>
        </w:rPr>
      </w:pPr>
      <w:r w:rsidRPr="00DF35B1">
        <w:rPr>
          <w:rFonts w:ascii="Times New Roman" w:eastAsia="Times New Roman" w:hAnsi="Times New Roman" w:cs="Times New Roman"/>
          <w:b/>
          <w:kern w:val="0"/>
          <w:sz w:val="24"/>
          <w:szCs w:val="20"/>
          <w14:ligatures w14:val="none"/>
        </w:rPr>
        <w:t xml:space="preserve">Preliminarių Darbų kiekių žiniaraštis </w:t>
      </w:r>
    </w:p>
    <w:p w14:paraId="30310488" w14:textId="77777777" w:rsidR="00DF35B1" w:rsidRPr="00DF35B1" w:rsidRDefault="00DF35B1" w:rsidP="00DF35B1">
      <w:pPr>
        <w:tabs>
          <w:tab w:val="left" w:pos="6945"/>
        </w:tabs>
        <w:spacing w:after="0" w:line="240" w:lineRule="auto"/>
        <w:rPr>
          <w:rFonts w:ascii="Times New Roman" w:eastAsia="Times New Roman" w:hAnsi="Times New Roman" w:cs="Times New Roman"/>
          <w:b/>
          <w:kern w:val="0"/>
          <w:sz w:val="24"/>
          <w:szCs w:val="20"/>
          <w14:ligatures w14:val="none"/>
        </w:rPr>
      </w:pPr>
    </w:p>
    <w:p w14:paraId="6387ADBF" w14:textId="77777777" w:rsidR="00DF35B1" w:rsidRPr="00DF35B1" w:rsidRDefault="00DF35B1" w:rsidP="00DF35B1">
      <w:pPr>
        <w:spacing w:after="0" w:line="240" w:lineRule="auto"/>
        <w:rPr>
          <w:rFonts w:ascii="Times New Roman" w:eastAsia="Times New Roman" w:hAnsi="Times New Roman" w:cs="Times New Roman"/>
          <w:b/>
          <w:kern w:val="0"/>
          <w14:ligatures w14:val="none"/>
        </w:rPr>
      </w:pPr>
      <w:r w:rsidRPr="00DF35B1">
        <w:rPr>
          <w:rFonts w:ascii="Times New Roman" w:eastAsia="Times New Roman" w:hAnsi="Times New Roman" w:cs="Times New Roman"/>
          <w:b/>
          <w:noProof/>
          <w:kern w:val="0"/>
          <w14:ligatures w14:val="none"/>
        </w:rPr>
        <w:drawing>
          <wp:inline distT="0" distB="0" distL="0" distR="0" wp14:anchorId="7D90E6C4" wp14:editId="3AF1DA73">
            <wp:extent cx="4901609" cy="8304007"/>
            <wp:effectExtent l="0" t="0" r="0" b="1905"/>
            <wp:docPr id="53844792" name="Picture 1" descr="A white sheet with black text&#10;&#10;Description automatically generated">
              <a:extLst xmlns:a="http://schemas.openxmlformats.org/drawingml/2006/main">
                <a:ext uri="{FF2B5EF4-FFF2-40B4-BE49-F238E27FC236}">
                  <a16:creationId xmlns:a16="http://schemas.microsoft.com/office/drawing/2014/main" id="{2BB2B4A2-D692-45F6-9E7C-1E449DB061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44792" name="Picture 1" descr="A white sheet with black text&#10;&#10;Description automatically generated"/>
                    <pic:cNvPicPr/>
                  </pic:nvPicPr>
                  <pic:blipFill>
                    <a:blip r:embed="rId5"/>
                    <a:stretch>
                      <a:fillRect/>
                    </a:stretch>
                  </pic:blipFill>
                  <pic:spPr>
                    <a:xfrm>
                      <a:off x="0" y="0"/>
                      <a:ext cx="4933616" cy="8358231"/>
                    </a:xfrm>
                    <a:prstGeom prst="rect">
                      <a:avLst/>
                    </a:prstGeom>
                  </pic:spPr>
                </pic:pic>
              </a:graphicData>
            </a:graphic>
          </wp:inline>
        </w:drawing>
      </w:r>
      <w:r w:rsidRPr="00DF35B1">
        <w:rPr>
          <w:rFonts w:ascii="Times New Roman" w:eastAsia="Times New Roman" w:hAnsi="Times New Roman" w:cs="Times New Roman"/>
          <w:b/>
          <w:kern w:val="0"/>
          <w14:ligatures w14:val="none"/>
        </w:rPr>
        <w:t xml:space="preserve"> </w:t>
      </w:r>
    </w:p>
    <w:p w14:paraId="67215825" w14:textId="77777777" w:rsidR="00DF35B1" w:rsidRPr="00DF35B1" w:rsidRDefault="00DF35B1" w:rsidP="00DF35B1">
      <w:pPr>
        <w:spacing w:after="0" w:line="240" w:lineRule="auto"/>
        <w:rPr>
          <w:rFonts w:ascii="Times New Roman" w:eastAsia="Times New Roman" w:hAnsi="Times New Roman" w:cs="Times New Roman"/>
          <w:b/>
          <w:kern w:val="0"/>
          <w14:ligatures w14:val="none"/>
        </w:rPr>
      </w:pPr>
      <w:r w:rsidRPr="00DF35B1">
        <w:rPr>
          <w:rFonts w:ascii="Times New Roman" w:eastAsia="Times New Roman" w:hAnsi="Times New Roman" w:cs="Times New Roman"/>
          <w:b/>
          <w:kern w:val="0"/>
          <w14:ligatures w14:val="none"/>
        </w:rPr>
        <w:lastRenderedPageBreak/>
        <w:br w:type="page"/>
      </w:r>
    </w:p>
    <w:p w14:paraId="053F6288" w14:textId="77777777" w:rsidR="00DF35B1" w:rsidRPr="00DF35B1" w:rsidRDefault="00DF35B1" w:rsidP="00DF35B1">
      <w:pPr>
        <w:spacing w:after="0" w:line="240" w:lineRule="auto"/>
        <w:jc w:val="right"/>
        <w:rPr>
          <w:rFonts w:ascii="Times New Roman" w:eastAsia="Times New Roman" w:hAnsi="Times New Roman" w:cs="Times New Roman"/>
          <w:b/>
          <w:kern w:val="0"/>
          <w14:ligatures w14:val="none"/>
        </w:rPr>
      </w:pPr>
      <w:r w:rsidRPr="00DF35B1">
        <w:rPr>
          <w:rFonts w:ascii="Times New Roman" w:eastAsia="Times New Roman" w:hAnsi="Times New Roman" w:cs="Times New Roman"/>
          <w:b/>
          <w:kern w:val="0"/>
          <w14:ligatures w14:val="none"/>
        </w:rPr>
        <w:lastRenderedPageBreak/>
        <w:t>Priedas Nr. 2</w:t>
      </w:r>
    </w:p>
    <w:p w14:paraId="6BB39BC6" w14:textId="77777777" w:rsidR="00DF35B1" w:rsidRPr="00DF35B1" w:rsidRDefault="00DF35B1" w:rsidP="00DF35B1">
      <w:pPr>
        <w:spacing w:after="0" w:line="240" w:lineRule="auto"/>
        <w:jc w:val="center"/>
        <w:rPr>
          <w:rFonts w:ascii="Times New Roman" w:eastAsia="Times New Roman" w:hAnsi="Times New Roman" w:cs="Times New Roman"/>
          <w:b/>
          <w:kern w:val="0"/>
          <w:sz w:val="24"/>
          <w:szCs w:val="24"/>
          <w14:ligatures w14:val="none"/>
        </w:rPr>
      </w:pPr>
      <w:r w:rsidRPr="00DF35B1">
        <w:rPr>
          <w:rFonts w:ascii="Times New Roman" w:eastAsia="Times New Roman" w:hAnsi="Times New Roman" w:cs="Times New Roman"/>
          <w:b/>
          <w:kern w:val="0"/>
          <w:sz w:val="24"/>
          <w:szCs w:val="24"/>
          <w14:ligatures w14:val="none"/>
        </w:rPr>
        <w:t>Darbų atlikimo terminų lentelė</w:t>
      </w:r>
    </w:p>
    <w:tbl>
      <w:tblPr>
        <w:tblStyle w:val="TableGrid"/>
        <w:tblpPr w:leftFromText="180" w:rightFromText="180" w:vertAnchor="text" w:horzAnchor="margin" w:tblpY="465"/>
        <w:tblW w:w="0" w:type="auto"/>
        <w:tblLook w:val="04A0" w:firstRow="1" w:lastRow="0" w:firstColumn="1" w:lastColumn="0" w:noHBand="0" w:noVBand="1"/>
      </w:tblPr>
      <w:tblGrid>
        <w:gridCol w:w="570"/>
        <w:gridCol w:w="3431"/>
        <w:gridCol w:w="2512"/>
        <w:gridCol w:w="2833"/>
      </w:tblGrid>
      <w:tr w:rsidR="00DF35B1" w:rsidRPr="00DF35B1" w14:paraId="0ED62C4D" w14:textId="77777777" w:rsidTr="00A47EF7">
        <w:tc>
          <w:tcPr>
            <w:tcW w:w="570" w:type="dxa"/>
          </w:tcPr>
          <w:p w14:paraId="646BE6C0" w14:textId="77777777" w:rsidR="00DF35B1" w:rsidRPr="00DF35B1" w:rsidRDefault="00DF35B1" w:rsidP="00DF35B1">
            <w:pPr>
              <w:jc w:val="center"/>
              <w:rPr>
                <w:b/>
                <w:sz w:val="24"/>
                <w:szCs w:val="24"/>
              </w:rPr>
            </w:pPr>
            <w:r w:rsidRPr="00DF35B1">
              <w:rPr>
                <w:b/>
                <w:sz w:val="24"/>
                <w:szCs w:val="24"/>
              </w:rPr>
              <w:t>Eil.</w:t>
            </w:r>
          </w:p>
          <w:p w14:paraId="1A803C47" w14:textId="77777777" w:rsidR="00DF35B1" w:rsidRPr="00DF35B1" w:rsidRDefault="00DF35B1" w:rsidP="00DF35B1">
            <w:pPr>
              <w:jc w:val="center"/>
              <w:rPr>
                <w:b/>
                <w:sz w:val="24"/>
                <w:szCs w:val="24"/>
              </w:rPr>
            </w:pPr>
            <w:r w:rsidRPr="00DF35B1">
              <w:rPr>
                <w:b/>
                <w:sz w:val="24"/>
                <w:szCs w:val="24"/>
              </w:rPr>
              <w:t>Nr.</w:t>
            </w:r>
          </w:p>
        </w:tc>
        <w:tc>
          <w:tcPr>
            <w:tcW w:w="3431" w:type="dxa"/>
            <w:vAlign w:val="center"/>
          </w:tcPr>
          <w:p w14:paraId="4495322E" w14:textId="77777777" w:rsidR="00DF35B1" w:rsidRPr="00DF35B1" w:rsidRDefault="00DF35B1" w:rsidP="00DF35B1">
            <w:pPr>
              <w:jc w:val="center"/>
              <w:rPr>
                <w:b/>
                <w:sz w:val="24"/>
                <w:szCs w:val="24"/>
              </w:rPr>
            </w:pPr>
            <w:r w:rsidRPr="00DF35B1">
              <w:rPr>
                <w:b/>
                <w:sz w:val="24"/>
                <w:szCs w:val="24"/>
              </w:rPr>
              <w:t>Darbų pobūdis</w:t>
            </w:r>
          </w:p>
        </w:tc>
        <w:tc>
          <w:tcPr>
            <w:tcW w:w="2512" w:type="dxa"/>
            <w:vAlign w:val="center"/>
          </w:tcPr>
          <w:p w14:paraId="2AB2E601" w14:textId="77777777" w:rsidR="00DF35B1" w:rsidRPr="00DF35B1" w:rsidRDefault="00DF35B1" w:rsidP="00DF35B1">
            <w:pPr>
              <w:jc w:val="center"/>
              <w:rPr>
                <w:b/>
                <w:sz w:val="24"/>
                <w:szCs w:val="24"/>
              </w:rPr>
            </w:pPr>
            <w:r w:rsidRPr="00DF35B1">
              <w:rPr>
                <w:b/>
                <w:sz w:val="24"/>
                <w:szCs w:val="24"/>
              </w:rPr>
              <w:t>Apimtys</w:t>
            </w:r>
          </w:p>
        </w:tc>
        <w:tc>
          <w:tcPr>
            <w:tcW w:w="2833" w:type="dxa"/>
          </w:tcPr>
          <w:p w14:paraId="2C2E7F4B" w14:textId="3867509C" w:rsidR="00DF35B1" w:rsidRPr="00DF35B1" w:rsidRDefault="00DF35B1" w:rsidP="00DF35B1">
            <w:pPr>
              <w:jc w:val="center"/>
              <w:rPr>
                <w:b/>
                <w:sz w:val="24"/>
                <w:szCs w:val="24"/>
              </w:rPr>
            </w:pPr>
            <w:r w:rsidRPr="00DF35B1">
              <w:rPr>
                <w:b/>
                <w:sz w:val="24"/>
                <w:szCs w:val="24"/>
              </w:rPr>
              <w:t xml:space="preserve">Darbų atlikimo terminas (darbo dienomis skaičiuojamas nuo </w:t>
            </w:r>
            <w:r w:rsidR="00F2750A">
              <w:rPr>
                <w:b/>
                <w:sz w:val="24"/>
                <w:szCs w:val="24"/>
              </w:rPr>
              <w:t>U</w:t>
            </w:r>
            <w:r w:rsidR="00F2750A" w:rsidRPr="00DF35B1">
              <w:rPr>
                <w:b/>
                <w:sz w:val="24"/>
                <w:szCs w:val="24"/>
              </w:rPr>
              <w:t xml:space="preserve">žsakymo </w:t>
            </w:r>
            <w:r w:rsidRPr="00DF35B1">
              <w:rPr>
                <w:b/>
                <w:sz w:val="24"/>
                <w:szCs w:val="24"/>
              </w:rPr>
              <w:t xml:space="preserve">atlikti </w:t>
            </w:r>
            <w:r w:rsidR="00F2750A">
              <w:rPr>
                <w:b/>
                <w:sz w:val="24"/>
                <w:szCs w:val="24"/>
              </w:rPr>
              <w:t>D</w:t>
            </w:r>
            <w:r w:rsidR="00F2750A" w:rsidRPr="00DF35B1">
              <w:rPr>
                <w:b/>
                <w:sz w:val="24"/>
                <w:szCs w:val="24"/>
              </w:rPr>
              <w:t xml:space="preserve">arbus </w:t>
            </w:r>
            <w:r w:rsidRPr="00DF35B1">
              <w:rPr>
                <w:b/>
                <w:sz w:val="24"/>
                <w:szCs w:val="24"/>
              </w:rPr>
              <w:t>pateikimo/gavimo dienos)</w:t>
            </w:r>
          </w:p>
        </w:tc>
      </w:tr>
      <w:tr w:rsidR="00DF35B1" w:rsidRPr="00DF35B1" w14:paraId="4B2B716F" w14:textId="77777777" w:rsidTr="000D3EEE">
        <w:tc>
          <w:tcPr>
            <w:tcW w:w="570" w:type="dxa"/>
          </w:tcPr>
          <w:p w14:paraId="496E4776" w14:textId="77777777" w:rsidR="00DF35B1" w:rsidRPr="00DF35B1" w:rsidRDefault="00DF35B1" w:rsidP="00DF35B1">
            <w:pPr>
              <w:jc w:val="center"/>
              <w:rPr>
                <w:sz w:val="24"/>
                <w:szCs w:val="24"/>
              </w:rPr>
            </w:pPr>
            <w:r w:rsidRPr="00DF35B1">
              <w:rPr>
                <w:sz w:val="24"/>
                <w:szCs w:val="24"/>
              </w:rPr>
              <w:t>1.</w:t>
            </w:r>
          </w:p>
        </w:tc>
        <w:tc>
          <w:tcPr>
            <w:tcW w:w="3431" w:type="dxa"/>
          </w:tcPr>
          <w:p w14:paraId="26B84A44" w14:textId="77777777" w:rsidR="00DF35B1" w:rsidRPr="00DF35B1" w:rsidRDefault="00DF35B1" w:rsidP="00DF35B1">
            <w:pPr>
              <w:jc w:val="center"/>
              <w:rPr>
                <w:sz w:val="24"/>
                <w:szCs w:val="24"/>
              </w:rPr>
            </w:pPr>
            <w:r w:rsidRPr="00DF35B1">
              <w:rPr>
                <w:sz w:val="24"/>
                <w:szCs w:val="24"/>
              </w:rPr>
              <w:t>Šaligatviai</w:t>
            </w:r>
          </w:p>
        </w:tc>
        <w:tc>
          <w:tcPr>
            <w:tcW w:w="2512" w:type="dxa"/>
            <w:vAlign w:val="center"/>
          </w:tcPr>
          <w:p w14:paraId="0705E8B9" w14:textId="77777777" w:rsidR="00DF35B1" w:rsidRPr="00DF35B1" w:rsidRDefault="00DF35B1" w:rsidP="00DF35B1">
            <w:pPr>
              <w:jc w:val="center"/>
              <w:rPr>
                <w:sz w:val="24"/>
                <w:szCs w:val="24"/>
              </w:rPr>
            </w:pPr>
            <w:r w:rsidRPr="00DF35B1">
              <w:rPr>
                <w:sz w:val="24"/>
                <w:szCs w:val="24"/>
              </w:rPr>
              <w:t>Iki 50 m</w:t>
            </w:r>
            <w:r w:rsidRPr="00DF35B1">
              <w:rPr>
                <w:sz w:val="24"/>
                <w:szCs w:val="24"/>
                <w:vertAlign w:val="superscript"/>
              </w:rPr>
              <w:t>2</w:t>
            </w:r>
          </w:p>
          <w:p w14:paraId="08BDC8C4" w14:textId="6A3466B8" w:rsidR="00DF35B1" w:rsidRPr="00DF35B1" w:rsidRDefault="00DF35B1" w:rsidP="00DF35B1">
            <w:pPr>
              <w:jc w:val="center"/>
              <w:rPr>
                <w:sz w:val="24"/>
                <w:szCs w:val="24"/>
              </w:rPr>
            </w:pPr>
            <w:r w:rsidRPr="00DF35B1">
              <w:rPr>
                <w:sz w:val="24"/>
                <w:szCs w:val="24"/>
              </w:rPr>
              <w:t>Nuo 50</w:t>
            </w:r>
            <w:r w:rsidR="00020E67">
              <w:rPr>
                <w:sz w:val="24"/>
                <w:szCs w:val="24"/>
              </w:rPr>
              <w:t xml:space="preserve"> </w:t>
            </w:r>
            <w:r w:rsidR="00020E67" w:rsidRPr="00DF35B1">
              <w:rPr>
                <w:sz w:val="24"/>
                <w:szCs w:val="24"/>
              </w:rPr>
              <w:t xml:space="preserve"> m</w:t>
            </w:r>
            <w:r w:rsidR="00020E67" w:rsidRPr="00DF35B1">
              <w:rPr>
                <w:sz w:val="24"/>
                <w:szCs w:val="24"/>
                <w:vertAlign w:val="superscript"/>
              </w:rPr>
              <w:t>2</w:t>
            </w:r>
            <w:r w:rsidRPr="00DF35B1">
              <w:rPr>
                <w:sz w:val="24"/>
                <w:szCs w:val="24"/>
              </w:rPr>
              <w:t xml:space="preserve"> iki 200 m</w:t>
            </w:r>
            <w:r w:rsidRPr="00DF35B1">
              <w:rPr>
                <w:sz w:val="24"/>
                <w:szCs w:val="24"/>
                <w:vertAlign w:val="superscript"/>
              </w:rPr>
              <w:t>2</w:t>
            </w:r>
          </w:p>
        </w:tc>
        <w:tc>
          <w:tcPr>
            <w:tcW w:w="2833" w:type="dxa"/>
            <w:shd w:val="clear" w:color="auto" w:fill="FFFFFF"/>
            <w:vAlign w:val="center"/>
          </w:tcPr>
          <w:p w14:paraId="6C7477F9" w14:textId="77777777" w:rsidR="00DF35B1" w:rsidRPr="00DF35B1" w:rsidRDefault="00DF35B1" w:rsidP="001C6739">
            <w:pPr>
              <w:jc w:val="center"/>
              <w:rPr>
                <w:sz w:val="24"/>
                <w:szCs w:val="24"/>
              </w:rPr>
            </w:pPr>
            <w:r w:rsidRPr="00DF35B1">
              <w:rPr>
                <w:sz w:val="24"/>
                <w:szCs w:val="24"/>
              </w:rPr>
              <w:t>5</w:t>
            </w:r>
          </w:p>
        </w:tc>
      </w:tr>
      <w:tr w:rsidR="00DF35B1" w:rsidRPr="00DF35B1" w14:paraId="35C21E57" w14:textId="77777777" w:rsidTr="000D3EEE">
        <w:tc>
          <w:tcPr>
            <w:tcW w:w="570" w:type="dxa"/>
          </w:tcPr>
          <w:p w14:paraId="5CAB9167" w14:textId="77777777" w:rsidR="00DF35B1" w:rsidRPr="00DF35B1" w:rsidRDefault="00DF35B1" w:rsidP="00DF35B1">
            <w:pPr>
              <w:jc w:val="center"/>
              <w:rPr>
                <w:sz w:val="24"/>
                <w:szCs w:val="24"/>
              </w:rPr>
            </w:pPr>
            <w:r w:rsidRPr="00DF35B1">
              <w:rPr>
                <w:sz w:val="24"/>
                <w:szCs w:val="24"/>
              </w:rPr>
              <w:t>2.</w:t>
            </w:r>
          </w:p>
        </w:tc>
        <w:tc>
          <w:tcPr>
            <w:tcW w:w="3431" w:type="dxa"/>
          </w:tcPr>
          <w:p w14:paraId="3CF613B4" w14:textId="77777777" w:rsidR="00DF35B1" w:rsidRPr="00DF35B1" w:rsidRDefault="00DF35B1" w:rsidP="00DF35B1">
            <w:pPr>
              <w:jc w:val="center"/>
              <w:rPr>
                <w:sz w:val="24"/>
                <w:szCs w:val="24"/>
              </w:rPr>
            </w:pPr>
            <w:r w:rsidRPr="00DF35B1">
              <w:rPr>
                <w:sz w:val="24"/>
                <w:szCs w:val="24"/>
              </w:rPr>
              <w:t>Šaligatvių borteliai</w:t>
            </w:r>
          </w:p>
        </w:tc>
        <w:tc>
          <w:tcPr>
            <w:tcW w:w="2512" w:type="dxa"/>
            <w:vAlign w:val="center"/>
          </w:tcPr>
          <w:p w14:paraId="475EC0D3" w14:textId="77777777" w:rsidR="00DF35B1" w:rsidRPr="00DF35B1" w:rsidRDefault="00DF35B1" w:rsidP="00DF35B1">
            <w:pPr>
              <w:jc w:val="center"/>
              <w:rPr>
                <w:sz w:val="24"/>
                <w:szCs w:val="24"/>
              </w:rPr>
            </w:pPr>
            <w:r w:rsidRPr="00DF35B1">
              <w:rPr>
                <w:sz w:val="24"/>
                <w:szCs w:val="24"/>
              </w:rPr>
              <w:t>Iki 50 m</w:t>
            </w:r>
          </w:p>
          <w:p w14:paraId="19182FBA" w14:textId="7421EEEE" w:rsidR="00DF35B1" w:rsidRPr="00DF35B1" w:rsidRDefault="00DF35B1" w:rsidP="00DF35B1">
            <w:pPr>
              <w:jc w:val="center"/>
              <w:rPr>
                <w:sz w:val="24"/>
                <w:szCs w:val="24"/>
              </w:rPr>
            </w:pPr>
            <w:r w:rsidRPr="00DF35B1">
              <w:rPr>
                <w:sz w:val="24"/>
                <w:szCs w:val="24"/>
              </w:rPr>
              <w:t>Nuo 50</w:t>
            </w:r>
            <w:r w:rsidR="00020E67">
              <w:rPr>
                <w:sz w:val="24"/>
                <w:szCs w:val="24"/>
              </w:rPr>
              <w:t xml:space="preserve"> </w:t>
            </w:r>
            <w:r w:rsidR="00020E67" w:rsidRPr="00DF35B1">
              <w:rPr>
                <w:sz w:val="24"/>
                <w:szCs w:val="24"/>
              </w:rPr>
              <w:t>m</w:t>
            </w:r>
            <w:r w:rsidRPr="00DF35B1">
              <w:rPr>
                <w:sz w:val="24"/>
                <w:szCs w:val="24"/>
              </w:rPr>
              <w:t xml:space="preserve"> iki 80</w:t>
            </w:r>
            <w:r w:rsidR="00020E67">
              <w:rPr>
                <w:sz w:val="24"/>
                <w:szCs w:val="24"/>
              </w:rPr>
              <w:t xml:space="preserve"> m</w:t>
            </w:r>
          </w:p>
        </w:tc>
        <w:tc>
          <w:tcPr>
            <w:tcW w:w="2833" w:type="dxa"/>
            <w:shd w:val="clear" w:color="auto" w:fill="FFFFFF"/>
            <w:vAlign w:val="center"/>
          </w:tcPr>
          <w:p w14:paraId="21618899" w14:textId="77777777" w:rsidR="00DF35B1" w:rsidRPr="00DF35B1" w:rsidRDefault="00DF35B1" w:rsidP="001C6739">
            <w:pPr>
              <w:jc w:val="center"/>
              <w:rPr>
                <w:sz w:val="24"/>
                <w:szCs w:val="24"/>
              </w:rPr>
            </w:pPr>
            <w:r w:rsidRPr="00DF35B1">
              <w:rPr>
                <w:sz w:val="24"/>
                <w:szCs w:val="24"/>
              </w:rPr>
              <w:t>5</w:t>
            </w:r>
          </w:p>
        </w:tc>
      </w:tr>
      <w:tr w:rsidR="00DF35B1" w:rsidRPr="00DF35B1" w14:paraId="4A3E96C8" w14:textId="77777777" w:rsidTr="000D3EEE">
        <w:tc>
          <w:tcPr>
            <w:tcW w:w="570" w:type="dxa"/>
          </w:tcPr>
          <w:p w14:paraId="7312B164" w14:textId="77777777" w:rsidR="00DF35B1" w:rsidRPr="00DF35B1" w:rsidRDefault="00DF35B1" w:rsidP="00DF35B1">
            <w:pPr>
              <w:jc w:val="center"/>
              <w:rPr>
                <w:sz w:val="24"/>
                <w:szCs w:val="24"/>
              </w:rPr>
            </w:pPr>
            <w:r w:rsidRPr="00DF35B1">
              <w:rPr>
                <w:sz w:val="24"/>
                <w:szCs w:val="24"/>
              </w:rPr>
              <w:t>3.</w:t>
            </w:r>
          </w:p>
        </w:tc>
        <w:tc>
          <w:tcPr>
            <w:tcW w:w="3431" w:type="dxa"/>
          </w:tcPr>
          <w:p w14:paraId="2F2C359A" w14:textId="77777777" w:rsidR="00DF35B1" w:rsidRPr="00DF35B1" w:rsidRDefault="00DF35B1" w:rsidP="00DF35B1">
            <w:pPr>
              <w:jc w:val="center"/>
              <w:rPr>
                <w:sz w:val="24"/>
                <w:szCs w:val="24"/>
              </w:rPr>
            </w:pPr>
            <w:r w:rsidRPr="00DF35B1">
              <w:rPr>
                <w:sz w:val="24"/>
                <w:szCs w:val="24"/>
              </w:rPr>
              <w:t>Kelio bortai</w:t>
            </w:r>
          </w:p>
        </w:tc>
        <w:tc>
          <w:tcPr>
            <w:tcW w:w="2512" w:type="dxa"/>
            <w:vAlign w:val="center"/>
          </w:tcPr>
          <w:p w14:paraId="4E111A8E" w14:textId="77777777" w:rsidR="00DF35B1" w:rsidRPr="00DF35B1" w:rsidRDefault="00DF35B1" w:rsidP="00DF35B1">
            <w:pPr>
              <w:jc w:val="center"/>
              <w:rPr>
                <w:sz w:val="24"/>
                <w:szCs w:val="24"/>
              </w:rPr>
            </w:pPr>
            <w:r w:rsidRPr="00DF35B1">
              <w:rPr>
                <w:sz w:val="24"/>
                <w:szCs w:val="24"/>
              </w:rPr>
              <w:t>Iki 50 m</w:t>
            </w:r>
          </w:p>
          <w:p w14:paraId="0134899D" w14:textId="77777777" w:rsidR="00DF35B1" w:rsidRPr="00DF35B1" w:rsidRDefault="00DF35B1" w:rsidP="00DF35B1">
            <w:pPr>
              <w:jc w:val="center"/>
              <w:rPr>
                <w:sz w:val="24"/>
                <w:szCs w:val="24"/>
              </w:rPr>
            </w:pPr>
          </w:p>
        </w:tc>
        <w:tc>
          <w:tcPr>
            <w:tcW w:w="2833" w:type="dxa"/>
            <w:shd w:val="clear" w:color="auto" w:fill="FFFFFF"/>
            <w:vAlign w:val="center"/>
          </w:tcPr>
          <w:p w14:paraId="578FFF36" w14:textId="77777777" w:rsidR="00DF35B1" w:rsidRPr="00DF35B1" w:rsidRDefault="00DF35B1" w:rsidP="001C6739">
            <w:pPr>
              <w:jc w:val="center"/>
              <w:rPr>
                <w:sz w:val="24"/>
                <w:szCs w:val="24"/>
              </w:rPr>
            </w:pPr>
            <w:r w:rsidRPr="00DF35B1">
              <w:rPr>
                <w:sz w:val="24"/>
                <w:szCs w:val="24"/>
              </w:rPr>
              <w:t>5</w:t>
            </w:r>
          </w:p>
        </w:tc>
      </w:tr>
      <w:tr w:rsidR="00DF35B1" w:rsidRPr="00DF35B1" w14:paraId="5EB4FDFE" w14:textId="77777777" w:rsidTr="000D3EEE">
        <w:tc>
          <w:tcPr>
            <w:tcW w:w="570" w:type="dxa"/>
          </w:tcPr>
          <w:p w14:paraId="5E2B45A1" w14:textId="77777777" w:rsidR="00DF35B1" w:rsidRPr="00DF35B1" w:rsidRDefault="00DF35B1" w:rsidP="00DF35B1">
            <w:pPr>
              <w:jc w:val="center"/>
              <w:rPr>
                <w:sz w:val="24"/>
                <w:szCs w:val="24"/>
              </w:rPr>
            </w:pPr>
            <w:r w:rsidRPr="00DF35B1">
              <w:rPr>
                <w:sz w:val="24"/>
                <w:szCs w:val="24"/>
              </w:rPr>
              <w:t>4.</w:t>
            </w:r>
          </w:p>
        </w:tc>
        <w:tc>
          <w:tcPr>
            <w:tcW w:w="3431" w:type="dxa"/>
          </w:tcPr>
          <w:p w14:paraId="3D1B1C90" w14:textId="60C159C5" w:rsidR="00DF35B1" w:rsidRPr="00DF35B1" w:rsidRDefault="00DF35B1" w:rsidP="00DF35B1">
            <w:pPr>
              <w:jc w:val="center"/>
              <w:rPr>
                <w:sz w:val="24"/>
                <w:szCs w:val="24"/>
              </w:rPr>
            </w:pPr>
            <w:r w:rsidRPr="00DF35B1">
              <w:rPr>
                <w:sz w:val="24"/>
                <w:szCs w:val="24"/>
              </w:rPr>
              <w:t>Trinkelių grind</w:t>
            </w:r>
            <w:r w:rsidR="001752DF">
              <w:rPr>
                <w:sz w:val="24"/>
                <w:szCs w:val="24"/>
              </w:rPr>
              <w:t>in</w:t>
            </w:r>
            <w:r w:rsidRPr="00DF35B1">
              <w:rPr>
                <w:sz w:val="24"/>
                <w:szCs w:val="24"/>
              </w:rPr>
              <w:t>ys</w:t>
            </w:r>
          </w:p>
        </w:tc>
        <w:tc>
          <w:tcPr>
            <w:tcW w:w="2512" w:type="dxa"/>
            <w:vAlign w:val="center"/>
          </w:tcPr>
          <w:p w14:paraId="54238971" w14:textId="77777777" w:rsidR="00DF35B1" w:rsidRPr="00DF35B1" w:rsidRDefault="00DF35B1" w:rsidP="00DF35B1">
            <w:pPr>
              <w:jc w:val="center"/>
              <w:rPr>
                <w:sz w:val="24"/>
                <w:szCs w:val="24"/>
              </w:rPr>
            </w:pPr>
            <w:r w:rsidRPr="00DF35B1">
              <w:rPr>
                <w:sz w:val="24"/>
                <w:szCs w:val="24"/>
              </w:rPr>
              <w:t>Iki 50 m</w:t>
            </w:r>
            <w:r w:rsidRPr="00DF35B1">
              <w:rPr>
                <w:sz w:val="24"/>
                <w:szCs w:val="24"/>
                <w:vertAlign w:val="superscript"/>
              </w:rPr>
              <w:t>2</w:t>
            </w:r>
          </w:p>
          <w:p w14:paraId="725C98AD" w14:textId="57C3E87E" w:rsidR="00DF35B1" w:rsidRPr="00DF35B1" w:rsidRDefault="00DF35B1" w:rsidP="00DF35B1">
            <w:pPr>
              <w:jc w:val="center"/>
              <w:rPr>
                <w:sz w:val="24"/>
                <w:szCs w:val="24"/>
              </w:rPr>
            </w:pPr>
            <w:r w:rsidRPr="00DF35B1">
              <w:rPr>
                <w:sz w:val="24"/>
                <w:szCs w:val="24"/>
              </w:rPr>
              <w:t>Nuo 50</w:t>
            </w:r>
            <w:r w:rsidR="00020E67">
              <w:rPr>
                <w:sz w:val="24"/>
                <w:szCs w:val="24"/>
              </w:rPr>
              <w:t xml:space="preserve"> </w:t>
            </w:r>
            <w:r w:rsidR="00020E67" w:rsidRPr="00DF35B1">
              <w:rPr>
                <w:sz w:val="24"/>
                <w:szCs w:val="24"/>
              </w:rPr>
              <w:t xml:space="preserve"> m</w:t>
            </w:r>
            <w:r w:rsidR="00020E67" w:rsidRPr="00DF35B1">
              <w:rPr>
                <w:sz w:val="24"/>
                <w:szCs w:val="24"/>
                <w:vertAlign w:val="superscript"/>
              </w:rPr>
              <w:t>2</w:t>
            </w:r>
            <w:r w:rsidRPr="00DF35B1">
              <w:rPr>
                <w:sz w:val="24"/>
                <w:szCs w:val="24"/>
              </w:rPr>
              <w:t xml:space="preserve"> iki 70 m</w:t>
            </w:r>
            <w:r w:rsidRPr="00DF35B1">
              <w:rPr>
                <w:sz w:val="24"/>
                <w:szCs w:val="24"/>
                <w:vertAlign w:val="superscript"/>
              </w:rPr>
              <w:t>2</w:t>
            </w:r>
          </w:p>
        </w:tc>
        <w:tc>
          <w:tcPr>
            <w:tcW w:w="2833" w:type="dxa"/>
            <w:shd w:val="clear" w:color="auto" w:fill="FFFFFF"/>
            <w:vAlign w:val="center"/>
          </w:tcPr>
          <w:p w14:paraId="4DF8D94B" w14:textId="77777777" w:rsidR="00DF35B1" w:rsidRPr="00DF35B1" w:rsidRDefault="00DF35B1" w:rsidP="001C6739">
            <w:pPr>
              <w:jc w:val="center"/>
              <w:rPr>
                <w:sz w:val="24"/>
                <w:szCs w:val="24"/>
              </w:rPr>
            </w:pPr>
            <w:r w:rsidRPr="00DF35B1">
              <w:rPr>
                <w:sz w:val="24"/>
                <w:szCs w:val="24"/>
              </w:rPr>
              <w:t>5</w:t>
            </w:r>
          </w:p>
        </w:tc>
      </w:tr>
      <w:tr w:rsidR="00DF35B1" w:rsidRPr="00DF35B1" w14:paraId="1844C5D6" w14:textId="77777777" w:rsidTr="000D3EEE">
        <w:tc>
          <w:tcPr>
            <w:tcW w:w="570" w:type="dxa"/>
          </w:tcPr>
          <w:p w14:paraId="6080DAC1" w14:textId="77777777" w:rsidR="00DF35B1" w:rsidRPr="00DF35B1" w:rsidRDefault="00DF35B1" w:rsidP="00DF35B1">
            <w:pPr>
              <w:jc w:val="center"/>
              <w:rPr>
                <w:sz w:val="24"/>
                <w:szCs w:val="24"/>
              </w:rPr>
            </w:pPr>
            <w:r w:rsidRPr="00DF35B1">
              <w:rPr>
                <w:sz w:val="24"/>
                <w:szCs w:val="24"/>
              </w:rPr>
              <w:t>5.</w:t>
            </w:r>
          </w:p>
        </w:tc>
        <w:tc>
          <w:tcPr>
            <w:tcW w:w="3431" w:type="dxa"/>
          </w:tcPr>
          <w:p w14:paraId="4A550404" w14:textId="77777777" w:rsidR="00DF35B1" w:rsidRPr="00DF35B1" w:rsidRDefault="00DF35B1" w:rsidP="00DF35B1">
            <w:pPr>
              <w:jc w:val="center"/>
              <w:rPr>
                <w:sz w:val="24"/>
                <w:szCs w:val="24"/>
              </w:rPr>
            </w:pPr>
            <w:r w:rsidRPr="00DF35B1">
              <w:rPr>
                <w:sz w:val="24"/>
                <w:szCs w:val="24"/>
              </w:rPr>
              <w:t>Vejų įrengimas</w:t>
            </w:r>
          </w:p>
        </w:tc>
        <w:tc>
          <w:tcPr>
            <w:tcW w:w="2512" w:type="dxa"/>
            <w:vAlign w:val="center"/>
          </w:tcPr>
          <w:p w14:paraId="3A87E87E" w14:textId="77777777" w:rsidR="00DF35B1" w:rsidRPr="00DF35B1" w:rsidRDefault="00DF35B1" w:rsidP="00DF35B1">
            <w:pPr>
              <w:jc w:val="center"/>
              <w:rPr>
                <w:sz w:val="24"/>
                <w:szCs w:val="24"/>
              </w:rPr>
            </w:pPr>
            <w:r w:rsidRPr="00DF35B1">
              <w:rPr>
                <w:sz w:val="24"/>
                <w:szCs w:val="24"/>
              </w:rPr>
              <w:t>Iki 200 m</w:t>
            </w:r>
            <w:r w:rsidRPr="00DF35B1">
              <w:rPr>
                <w:sz w:val="24"/>
                <w:szCs w:val="24"/>
                <w:vertAlign w:val="superscript"/>
              </w:rPr>
              <w:t>2</w:t>
            </w:r>
          </w:p>
          <w:p w14:paraId="0AEEF7DA" w14:textId="0CABD956" w:rsidR="00DF35B1" w:rsidRPr="00DF35B1" w:rsidRDefault="00DF35B1" w:rsidP="00DF35B1">
            <w:pPr>
              <w:jc w:val="center"/>
              <w:rPr>
                <w:sz w:val="24"/>
                <w:szCs w:val="24"/>
              </w:rPr>
            </w:pPr>
            <w:r w:rsidRPr="00DF35B1">
              <w:rPr>
                <w:sz w:val="24"/>
                <w:szCs w:val="24"/>
              </w:rPr>
              <w:t>Nuo 200</w:t>
            </w:r>
            <w:r w:rsidR="00020E67">
              <w:rPr>
                <w:sz w:val="24"/>
                <w:szCs w:val="24"/>
              </w:rPr>
              <w:t xml:space="preserve"> </w:t>
            </w:r>
            <w:r w:rsidR="00020E67" w:rsidRPr="00DF35B1">
              <w:rPr>
                <w:sz w:val="24"/>
                <w:szCs w:val="24"/>
              </w:rPr>
              <w:t xml:space="preserve"> m</w:t>
            </w:r>
            <w:r w:rsidR="00020E67" w:rsidRPr="00DF35B1">
              <w:rPr>
                <w:sz w:val="24"/>
                <w:szCs w:val="24"/>
                <w:vertAlign w:val="superscript"/>
              </w:rPr>
              <w:t>2</w:t>
            </w:r>
            <w:r w:rsidRPr="00DF35B1">
              <w:rPr>
                <w:sz w:val="24"/>
                <w:szCs w:val="24"/>
              </w:rPr>
              <w:t xml:space="preserve"> iki 500 m</w:t>
            </w:r>
            <w:r w:rsidRPr="00DF35B1">
              <w:rPr>
                <w:sz w:val="24"/>
                <w:szCs w:val="24"/>
                <w:vertAlign w:val="superscript"/>
              </w:rPr>
              <w:t>2</w:t>
            </w:r>
            <w:r w:rsidR="00020E67">
              <w:rPr>
                <w:sz w:val="24"/>
                <w:szCs w:val="24"/>
                <w:vertAlign w:val="superscript"/>
              </w:rPr>
              <w:t xml:space="preserve"> </w:t>
            </w:r>
          </w:p>
        </w:tc>
        <w:tc>
          <w:tcPr>
            <w:tcW w:w="2833" w:type="dxa"/>
            <w:shd w:val="clear" w:color="auto" w:fill="FFFFFF"/>
            <w:vAlign w:val="center"/>
          </w:tcPr>
          <w:p w14:paraId="031D5B50" w14:textId="77777777" w:rsidR="00DF35B1" w:rsidRPr="00DF35B1" w:rsidRDefault="00DF35B1" w:rsidP="001C6739">
            <w:pPr>
              <w:jc w:val="center"/>
              <w:rPr>
                <w:sz w:val="24"/>
                <w:szCs w:val="24"/>
              </w:rPr>
            </w:pPr>
            <w:r w:rsidRPr="00DF35B1">
              <w:rPr>
                <w:sz w:val="24"/>
                <w:szCs w:val="24"/>
              </w:rPr>
              <w:t>5</w:t>
            </w:r>
          </w:p>
        </w:tc>
      </w:tr>
      <w:tr w:rsidR="00DF35B1" w:rsidRPr="00DF35B1" w14:paraId="4A51A3F3" w14:textId="77777777" w:rsidTr="000D3EEE">
        <w:tc>
          <w:tcPr>
            <w:tcW w:w="570" w:type="dxa"/>
          </w:tcPr>
          <w:p w14:paraId="216657F2" w14:textId="77777777" w:rsidR="00DF35B1" w:rsidRPr="00DF35B1" w:rsidRDefault="00DF35B1" w:rsidP="00DF35B1">
            <w:pPr>
              <w:jc w:val="center"/>
              <w:rPr>
                <w:sz w:val="24"/>
                <w:szCs w:val="24"/>
              </w:rPr>
            </w:pPr>
            <w:r w:rsidRPr="00DF35B1">
              <w:rPr>
                <w:sz w:val="24"/>
                <w:szCs w:val="24"/>
              </w:rPr>
              <w:t>6.</w:t>
            </w:r>
          </w:p>
        </w:tc>
        <w:tc>
          <w:tcPr>
            <w:tcW w:w="3431" w:type="dxa"/>
          </w:tcPr>
          <w:p w14:paraId="6E48A80B" w14:textId="77777777" w:rsidR="00DF35B1" w:rsidRPr="00DF35B1" w:rsidRDefault="00DF35B1" w:rsidP="00DF35B1">
            <w:pPr>
              <w:jc w:val="center"/>
              <w:rPr>
                <w:sz w:val="24"/>
                <w:szCs w:val="24"/>
              </w:rPr>
            </w:pPr>
            <w:r w:rsidRPr="00DF35B1">
              <w:rPr>
                <w:sz w:val="24"/>
                <w:szCs w:val="24"/>
              </w:rPr>
              <w:t>Asfalto, gelžbetonio, betono laužo išvežimas</w:t>
            </w:r>
          </w:p>
          <w:p w14:paraId="7463929F" w14:textId="77777777" w:rsidR="00DF35B1" w:rsidRPr="00DF35B1" w:rsidRDefault="00DF35B1" w:rsidP="00DF35B1">
            <w:pPr>
              <w:jc w:val="center"/>
              <w:rPr>
                <w:sz w:val="24"/>
                <w:szCs w:val="24"/>
              </w:rPr>
            </w:pPr>
          </w:p>
        </w:tc>
        <w:tc>
          <w:tcPr>
            <w:tcW w:w="2512" w:type="dxa"/>
            <w:vAlign w:val="center"/>
          </w:tcPr>
          <w:p w14:paraId="2AFCDBDE" w14:textId="0A16EFA7" w:rsidR="00DF35B1" w:rsidRPr="00DF35B1" w:rsidRDefault="00DF35B1" w:rsidP="00DF35B1">
            <w:pPr>
              <w:jc w:val="center"/>
              <w:rPr>
                <w:sz w:val="24"/>
                <w:szCs w:val="24"/>
              </w:rPr>
            </w:pPr>
            <w:r w:rsidRPr="00DF35B1">
              <w:rPr>
                <w:sz w:val="24"/>
                <w:szCs w:val="24"/>
              </w:rPr>
              <w:t>10 t/100 km</w:t>
            </w:r>
            <w:r w:rsidR="00020E67">
              <w:rPr>
                <w:sz w:val="24"/>
                <w:szCs w:val="24"/>
              </w:rPr>
              <w:t xml:space="preserve"> </w:t>
            </w:r>
          </w:p>
          <w:p w14:paraId="418BA219" w14:textId="77777777" w:rsidR="00DF35B1" w:rsidRPr="00DF35B1" w:rsidRDefault="00DF35B1" w:rsidP="00DF35B1">
            <w:pPr>
              <w:rPr>
                <w:sz w:val="24"/>
                <w:szCs w:val="24"/>
              </w:rPr>
            </w:pPr>
          </w:p>
          <w:p w14:paraId="24D679BE" w14:textId="77777777" w:rsidR="00DF35B1" w:rsidRPr="00DF35B1" w:rsidRDefault="00DF35B1" w:rsidP="00DF35B1">
            <w:pPr>
              <w:jc w:val="center"/>
              <w:rPr>
                <w:sz w:val="24"/>
                <w:szCs w:val="24"/>
              </w:rPr>
            </w:pPr>
          </w:p>
        </w:tc>
        <w:tc>
          <w:tcPr>
            <w:tcW w:w="2833" w:type="dxa"/>
            <w:shd w:val="clear" w:color="auto" w:fill="FFFFFF"/>
            <w:vAlign w:val="center"/>
          </w:tcPr>
          <w:p w14:paraId="53092DA3" w14:textId="77777777" w:rsidR="00DF35B1" w:rsidRPr="00DF35B1" w:rsidRDefault="00DF35B1" w:rsidP="001C6739">
            <w:pPr>
              <w:jc w:val="center"/>
              <w:rPr>
                <w:sz w:val="24"/>
                <w:szCs w:val="24"/>
              </w:rPr>
            </w:pPr>
          </w:p>
          <w:p w14:paraId="2228A839" w14:textId="77777777" w:rsidR="00DF35B1" w:rsidRPr="00DF35B1" w:rsidRDefault="00DF35B1" w:rsidP="001C6739">
            <w:pPr>
              <w:jc w:val="center"/>
              <w:rPr>
                <w:sz w:val="24"/>
                <w:szCs w:val="24"/>
              </w:rPr>
            </w:pPr>
            <w:r w:rsidRPr="00DF35B1">
              <w:rPr>
                <w:sz w:val="24"/>
                <w:szCs w:val="24"/>
              </w:rPr>
              <w:t>1</w:t>
            </w:r>
          </w:p>
          <w:p w14:paraId="0CCA5CAA" w14:textId="77777777" w:rsidR="00DF35B1" w:rsidRPr="00DF35B1" w:rsidRDefault="00DF35B1" w:rsidP="001C6739">
            <w:pPr>
              <w:jc w:val="center"/>
              <w:rPr>
                <w:sz w:val="24"/>
                <w:szCs w:val="24"/>
              </w:rPr>
            </w:pPr>
          </w:p>
        </w:tc>
      </w:tr>
    </w:tbl>
    <w:p w14:paraId="289D7FD8" w14:textId="77777777" w:rsidR="00DF35B1" w:rsidRDefault="00DF35B1"/>
    <w:sectPr w:rsidR="00DF35B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1AAC"/>
    <w:multiLevelType w:val="multilevel"/>
    <w:tmpl w:val="CFB85C4E"/>
    <w:lvl w:ilvl="0">
      <w:start w:val="5"/>
      <w:numFmt w:val="decimal"/>
      <w:lvlText w:val="%1."/>
      <w:lvlJc w:val="left"/>
      <w:pPr>
        <w:ind w:left="720" w:hanging="360"/>
      </w:pPr>
      <w:rPr>
        <w:b/>
      </w:rPr>
    </w:lvl>
    <w:lvl w:ilvl="1">
      <w:start w:val="1"/>
      <w:numFmt w:val="decimal"/>
      <w:lvlText w:val="%1.%2."/>
      <w:lvlJc w:val="left"/>
      <w:pPr>
        <w:ind w:left="786" w:hanging="360"/>
      </w:pPr>
      <w:rPr>
        <w:rFonts w:ascii="Times New Roman" w:eastAsia="Times New Roman" w:hAnsi="Times New Roman" w:cs="Times New Roman"/>
        <w:b/>
        <w:i w:val="0"/>
        <w:sz w:val="24"/>
        <w:szCs w:val="24"/>
      </w:rPr>
    </w:lvl>
    <w:lvl w:ilvl="2">
      <w:start w:val="1"/>
      <w:numFmt w:val="decimal"/>
      <w:lvlText w:val="%1.%2.%3."/>
      <w:lvlJc w:val="left"/>
      <w:pPr>
        <w:ind w:left="1288" w:hanging="720"/>
      </w:pPr>
      <w:rPr>
        <w:b/>
        <w:bCs/>
      </w:r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 w15:restartNumberingAfterBreak="0">
    <w:nsid w:val="1A0A2802"/>
    <w:multiLevelType w:val="multilevel"/>
    <w:tmpl w:val="1D7EC7CA"/>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2" w15:restartNumberingAfterBreak="0">
    <w:nsid w:val="35A70E89"/>
    <w:multiLevelType w:val="hybridMultilevel"/>
    <w:tmpl w:val="980C87E4"/>
    <w:lvl w:ilvl="0" w:tplc="933E2ACE">
      <w:start w:val="5"/>
      <w:numFmt w:val="bullet"/>
      <w:lvlText w:val=""/>
      <w:lvlJc w:val="left"/>
      <w:pPr>
        <w:ind w:left="2138" w:hanging="360"/>
      </w:pPr>
      <w:rPr>
        <w:rFonts w:ascii="Symbol" w:eastAsia="Times New Roman" w:hAnsi="Symbol"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 w15:restartNumberingAfterBreak="0">
    <w:nsid w:val="371A2BD8"/>
    <w:multiLevelType w:val="hybridMultilevel"/>
    <w:tmpl w:val="4B9AD578"/>
    <w:lvl w:ilvl="0" w:tplc="03843394">
      <w:start w:val="1"/>
      <w:numFmt w:val="bullet"/>
      <w:lvlText w:val="-"/>
      <w:lvlJc w:val="left"/>
      <w:pPr>
        <w:ind w:left="720" w:hanging="360"/>
      </w:pPr>
      <w:rPr>
        <w:rFonts w:ascii="Aptos" w:hAnsi="Apto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F36251"/>
    <w:multiLevelType w:val="hybridMultilevel"/>
    <w:tmpl w:val="FE5834B0"/>
    <w:lvl w:ilvl="0" w:tplc="933E2ACE">
      <w:start w:val="5"/>
      <w:numFmt w:val="bullet"/>
      <w:lvlText w:val=""/>
      <w:lvlJc w:val="left"/>
      <w:pPr>
        <w:ind w:left="2138" w:hanging="360"/>
      </w:pPr>
      <w:rPr>
        <w:rFonts w:ascii="Symbol" w:eastAsia="Times New Roman" w:hAnsi="Symbol"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5" w15:restartNumberingAfterBreak="0">
    <w:nsid w:val="670E4EE7"/>
    <w:multiLevelType w:val="hybridMultilevel"/>
    <w:tmpl w:val="9822CAFA"/>
    <w:lvl w:ilvl="0" w:tplc="933E2ACE">
      <w:start w:val="5"/>
      <w:numFmt w:val="bullet"/>
      <w:lvlText w:val=""/>
      <w:lvlJc w:val="left"/>
      <w:pPr>
        <w:ind w:left="720" w:hanging="360"/>
      </w:pPr>
      <w:rPr>
        <w:rFonts w:ascii="Symbol" w:eastAsia="Times New Roman"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3A7CC4"/>
    <w:multiLevelType w:val="hybridMultilevel"/>
    <w:tmpl w:val="8B5A7300"/>
    <w:lvl w:ilvl="0" w:tplc="933E2ACE">
      <w:start w:val="5"/>
      <w:numFmt w:val="bullet"/>
      <w:lvlText w:val=""/>
      <w:lvlJc w:val="left"/>
      <w:pPr>
        <w:ind w:left="1070" w:hanging="360"/>
      </w:pPr>
      <w:rPr>
        <w:rFonts w:ascii="Symbol" w:eastAsia="Times New Roman" w:hAnsi="Symbol"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num w:numId="1" w16cid:durableId="1054084338">
    <w:abstractNumId w:val="1"/>
  </w:num>
  <w:num w:numId="2" w16cid:durableId="1596554053">
    <w:abstractNumId w:val="0"/>
  </w:num>
  <w:num w:numId="3" w16cid:durableId="346756452">
    <w:abstractNumId w:val="6"/>
  </w:num>
  <w:num w:numId="4" w16cid:durableId="2072921860">
    <w:abstractNumId w:val="3"/>
  </w:num>
  <w:num w:numId="5" w16cid:durableId="1456214369">
    <w:abstractNumId w:val="5"/>
  </w:num>
  <w:num w:numId="6" w16cid:durableId="1491483072">
    <w:abstractNumId w:val="2"/>
  </w:num>
  <w:num w:numId="7" w16cid:durableId="176434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5B1"/>
    <w:rsid w:val="000063FD"/>
    <w:rsid w:val="00020E67"/>
    <w:rsid w:val="0003652B"/>
    <w:rsid w:val="00077478"/>
    <w:rsid w:val="000B6D6F"/>
    <w:rsid w:val="000D3EEE"/>
    <w:rsid w:val="000E6EF9"/>
    <w:rsid w:val="000F7D6D"/>
    <w:rsid w:val="00105A05"/>
    <w:rsid w:val="001752DF"/>
    <w:rsid w:val="001A1323"/>
    <w:rsid w:val="001A48F9"/>
    <w:rsid w:val="001C6739"/>
    <w:rsid w:val="00200CDD"/>
    <w:rsid w:val="00255CC0"/>
    <w:rsid w:val="00275360"/>
    <w:rsid w:val="002A4B1D"/>
    <w:rsid w:val="002C01A8"/>
    <w:rsid w:val="00327E67"/>
    <w:rsid w:val="00347CF9"/>
    <w:rsid w:val="00362908"/>
    <w:rsid w:val="0038326D"/>
    <w:rsid w:val="003A3F44"/>
    <w:rsid w:val="00411D7C"/>
    <w:rsid w:val="0041237B"/>
    <w:rsid w:val="00416593"/>
    <w:rsid w:val="0042798A"/>
    <w:rsid w:val="004909A7"/>
    <w:rsid w:val="004A2B89"/>
    <w:rsid w:val="004C4578"/>
    <w:rsid w:val="004C4CDF"/>
    <w:rsid w:val="00515122"/>
    <w:rsid w:val="00531C25"/>
    <w:rsid w:val="005360F8"/>
    <w:rsid w:val="00547949"/>
    <w:rsid w:val="005633D2"/>
    <w:rsid w:val="00574A6B"/>
    <w:rsid w:val="00594ECF"/>
    <w:rsid w:val="005B0F9B"/>
    <w:rsid w:val="005B3677"/>
    <w:rsid w:val="005C7093"/>
    <w:rsid w:val="005D797D"/>
    <w:rsid w:val="005F51A2"/>
    <w:rsid w:val="0068638F"/>
    <w:rsid w:val="006A2F3D"/>
    <w:rsid w:val="006D23E3"/>
    <w:rsid w:val="006F7ADD"/>
    <w:rsid w:val="00701646"/>
    <w:rsid w:val="00766E4C"/>
    <w:rsid w:val="00767412"/>
    <w:rsid w:val="007750A1"/>
    <w:rsid w:val="00797EE1"/>
    <w:rsid w:val="007C2733"/>
    <w:rsid w:val="007D1C78"/>
    <w:rsid w:val="00817DCA"/>
    <w:rsid w:val="0083651A"/>
    <w:rsid w:val="00844A53"/>
    <w:rsid w:val="00847C11"/>
    <w:rsid w:val="00871633"/>
    <w:rsid w:val="0089743C"/>
    <w:rsid w:val="0092724D"/>
    <w:rsid w:val="00963F29"/>
    <w:rsid w:val="00965DF2"/>
    <w:rsid w:val="0096754A"/>
    <w:rsid w:val="009B2EBA"/>
    <w:rsid w:val="009B61E2"/>
    <w:rsid w:val="009C130B"/>
    <w:rsid w:val="009C15CF"/>
    <w:rsid w:val="00A07F11"/>
    <w:rsid w:val="00A27BDC"/>
    <w:rsid w:val="00A41FFC"/>
    <w:rsid w:val="00A43550"/>
    <w:rsid w:val="00A64B6C"/>
    <w:rsid w:val="00AA0BD4"/>
    <w:rsid w:val="00AC579B"/>
    <w:rsid w:val="00AF39B5"/>
    <w:rsid w:val="00B115EE"/>
    <w:rsid w:val="00B22470"/>
    <w:rsid w:val="00B46F79"/>
    <w:rsid w:val="00B54409"/>
    <w:rsid w:val="00B72B89"/>
    <w:rsid w:val="00B943DC"/>
    <w:rsid w:val="00BA0E51"/>
    <w:rsid w:val="00BB5EA2"/>
    <w:rsid w:val="00BB67AE"/>
    <w:rsid w:val="00C03132"/>
    <w:rsid w:val="00C2096A"/>
    <w:rsid w:val="00C37C3E"/>
    <w:rsid w:val="00C520B1"/>
    <w:rsid w:val="00C601E1"/>
    <w:rsid w:val="00C72A0E"/>
    <w:rsid w:val="00C90C21"/>
    <w:rsid w:val="00C96B9A"/>
    <w:rsid w:val="00CF6F53"/>
    <w:rsid w:val="00D23C30"/>
    <w:rsid w:val="00D808BF"/>
    <w:rsid w:val="00D834E8"/>
    <w:rsid w:val="00D91E23"/>
    <w:rsid w:val="00D923BA"/>
    <w:rsid w:val="00D95C7A"/>
    <w:rsid w:val="00DB16EA"/>
    <w:rsid w:val="00DF35B1"/>
    <w:rsid w:val="00E16AAA"/>
    <w:rsid w:val="00E360FA"/>
    <w:rsid w:val="00E95C92"/>
    <w:rsid w:val="00EA26D5"/>
    <w:rsid w:val="00F25C02"/>
    <w:rsid w:val="00F2750A"/>
    <w:rsid w:val="00F51D19"/>
    <w:rsid w:val="00F664E5"/>
    <w:rsid w:val="00F80D5C"/>
    <w:rsid w:val="00FA1E97"/>
    <w:rsid w:val="00FA5B06"/>
    <w:rsid w:val="00FC426D"/>
    <w:rsid w:val="00FD0BB2"/>
    <w:rsid w:val="00FD104B"/>
    <w:rsid w:val="00FE6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DAAF8"/>
  <w15:chartTrackingRefBased/>
  <w15:docId w15:val="{251A5802-BF80-4675-BB4E-3D1BE4F62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3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5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5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5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5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5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5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5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5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5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5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5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5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5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5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5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5B1"/>
    <w:rPr>
      <w:rFonts w:eastAsiaTheme="majorEastAsia" w:cstheme="majorBidi"/>
      <w:color w:val="272727" w:themeColor="text1" w:themeTint="D8"/>
    </w:rPr>
  </w:style>
  <w:style w:type="paragraph" w:styleId="Title">
    <w:name w:val="Title"/>
    <w:basedOn w:val="Normal"/>
    <w:next w:val="Normal"/>
    <w:link w:val="TitleChar"/>
    <w:uiPriority w:val="10"/>
    <w:qFormat/>
    <w:rsid w:val="00DF3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5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5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5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5B1"/>
    <w:pPr>
      <w:spacing w:before="160"/>
      <w:jc w:val="center"/>
    </w:pPr>
    <w:rPr>
      <w:i/>
      <w:iCs/>
      <w:color w:val="404040" w:themeColor="text1" w:themeTint="BF"/>
    </w:rPr>
  </w:style>
  <w:style w:type="character" w:customStyle="1" w:styleId="QuoteChar">
    <w:name w:val="Quote Char"/>
    <w:basedOn w:val="DefaultParagraphFont"/>
    <w:link w:val="Quote"/>
    <w:uiPriority w:val="29"/>
    <w:rsid w:val="00DF35B1"/>
    <w:rPr>
      <w:i/>
      <w:iCs/>
      <w:color w:val="404040" w:themeColor="text1" w:themeTint="BF"/>
    </w:rPr>
  </w:style>
  <w:style w:type="paragraph" w:styleId="ListParagraph">
    <w:name w:val="List Paragraph"/>
    <w:basedOn w:val="Normal"/>
    <w:uiPriority w:val="34"/>
    <w:qFormat/>
    <w:rsid w:val="00DF35B1"/>
    <w:pPr>
      <w:ind w:left="720"/>
      <w:contextualSpacing/>
    </w:pPr>
  </w:style>
  <w:style w:type="character" w:styleId="IntenseEmphasis">
    <w:name w:val="Intense Emphasis"/>
    <w:basedOn w:val="DefaultParagraphFont"/>
    <w:uiPriority w:val="21"/>
    <w:qFormat/>
    <w:rsid w:val="00DF35B1"/>
    <w:rPr>
      <w:i/>
      <w:iCs/>
      <w:color w:val="0F4761" w:themeColor="accent1" w:themeShade="BF"/>
    </w:rPr>
  </w:style>
  <w:style w:type="paragraph" w:styleId="IntenseQuote">
    <w:name w:val="Intense Quote"/>
    <w:basedOn w:val="Normal"/>
    <w:next w:val="Normal"/>
    <w:link w:val="IntenseQuoteChar"/>
    <w:uiPriority w:val="30"/>
    <w:qFormat/>
    <w:rsid w:val="00DF3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5B1"/>
    <w:rPr>
      <w:i/>
      <w:iCs/>
      <w:color w:val="0F4761" w:themeColor="accent1" w:themeShade="BF"/>
    </w:rPr>
  </w:style>
  <w:style w:type="character" w:styleId="IntenseReference">
    <w:name w:val="Intense Reference"/>
    <w:basedOn w:val="DefaultParagraphFont"/>
    <w:uiPriority w:val="32"/>
    <w:qFormat/>
    <w:rsid w:val="00DF35B1"/>
    <w:rPr>
      <w:b/>
      <w:bCs/>
      <w:smallCaps/>
      <w:color w:val="0F4761" w:themeColor="accent1" w:themeShade="BF"/>
      <w:spacing w:val="5"/>
    </w:rPr>
  </w:style>
  <w:style w:type="table" w:styleId="TableGrid">
    <w:name w:val="Table Grid"/>
    <w:basedOn w:val="TableNormal"/>
    <w:rsid w:val="00DF35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6B9A"/>
    <w:pPr>
      <w:spacing w:after="0" w:line="240" w:lineRule="auto"/>
    </w:pPr>
  </w:style>
  <w:style w:type="character" w:styleId="CommentReference">
    <w:name w:val="annotation reference"/>
    <w:basedOn w:val="DefaultParagraphFont"/>
    <w:uiPriority w:val="99"/>
    <w:semiHidden/>
    <w:unhideWhenUsed/>
    <w:rsid w:val="00F664E5"/>
    <w:rPr>
      <w:sz w:val="16"/>
      <w:szCs w:val="16"/>
    </w:rPr>
  </w:style>
  <w:style w:type="paragraph" w:styleId="CommentText">
    <w:name w:val="annotation text"/>
    <w:basedOn w:val="Normal"/>
    <w:link w:val="CommentTextChar"/>
    <w:uiPriority w:val="99"/>
    <w:unhideWhenUsed/>
    <w:rsid w:val="00F664E5"/>
    <w:pPr>
      <w:spacing w:line="240" w:lineRule="auto"/>
    </w:pPr>
    <w:rPr>
      <w:sz w:val="20"/>
      <w:szCs w:val="20"/>
    </w:rPr>
  </w:style>
  <w:style w:type="character" w:customStyle="1" w:styleId="CommentTextChar">
    <w:name w:val="Comment Text Char"/>
    <w:basedOn w:val="DefaultParagraphFont"/>
    <w:link w:val="CommentText"/>
    <w:uiPriority w:val="99"/>
    <w:rsid w:val="00F664E5"/>
    <w:rPr>
      <w:sz w:val="20"/>
      <w:szCs w:val="20"/>
    </w:rPr>
  </w:style>
  <w:style w:type="paragraph" w:styleId="CommentSubject">
    <w:name w:val="annotation subject"/>
    <w:basedOn w:val="CommentText"/>
    <w:next w:val="CommentText"/>
    <w:link w:val="CommentSubjectChar"/>
    <w:uiPriority w:val="99"/>
    <w:semiHidden/>
    <w:unhideWhenUsed/>
    <w:rsid w:val="00F664E5"/>
    <w:rPr>
      <w:b/>
      <w:bCs/>
    </w:rPr>
  </w:style>
  <w:style w:type="character" w:customStyle="1" w:styleId="CommentSubjectChar">
    <w:name w:val="Comment Subject Char"/>
    <w:basedOn w:val="CommentTextChar"/>
    <w:link w:val="CommentSubject"/>
    <w:uiPriority w:val="99"/>
    <w:semiHidden/>
    <w:rsid w:val="00F664E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1277</TotalTime>
  <Pages>8</Pages>
  <Words>7959</Words>
  <Characters>4538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103</cp:revision>
  <dcterms:created xsi:type="dcterms:W3CDTF">2026-04-15T08:54:00Z</dcterms:created>
  <dcterms:modified xsi:type="dcterms:W3CDTF">2026-05-18T01:59:00Z</dcterms:modified>
</cp:coreProperties>
</file>